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A9599" w14:textId="74A449CB" w:rsidR="00360516" w:rsidRDefault="005835DB">
      <w:pPr>
        <w:rPr>
          <w:sz w:val="28"/>
          <w:szCs w:val="28"/>
        </w:rPr>
      </w:pPr>
      <w:r>
        <w:rPr>
          <w:rFonts w:ascii="黑体" w:eastAsia="黑体" w:hint="eastAsia"/>
        </w:rPr>
        <w:t>文档编号：SCG-AQ3-</w:t>
      </w:r>
      <w:r>
        <w:rPr>
          <w:rFonts w:ascii="黑体" w:eastAsia="黑体"/>
        </w:rPr>
        <w:t>01</w:t>
      </w:r>
      <w:r>
        <w:rPr>
          <w:rFonts w:ascii="黑体" w:eastAsia="黑体" w:hint="eastAsia"/>
        </w:rPr>
        <w:t xml:space="preserve">                          </w:t>
      </w:r>
      <w:r>
        <w:rPr>
          <w:rFonts w:ascii="黑体" w:eastAsia="黑体"/>
        </w:rPr>
        <w:t xml:space="preserve">  </w:t>
      </w:r>
      <w:r>
        <w:rPr>
          <w:rFonts w:ascii="黑体" w:eastAsia="黑体" w:hint="eastAsia"/>
        </w:rPr>
        <w:t xml:space="preserve">     </w:t>
      </w:r>
      <w:r>
        <w:rPr>
          <w:rFonts w:ascii="黑体" w:eastAsia="黑体"/>
        </w:rPr>
        <w:t xml:space="preserve"> </w:t>
      </w:r>
      <w:r>
        <w:rPr>
          <w:rFonts w:ascii="黑体" w:eastAsia="黑体" w:hint="eastAsia"/>
        </w:rPr>
        <w:t xml:space="preserve"> 编号：SISTEC（　）</w:t>
      </w:r>
      <w:r>
        <w:rPr>
          <w:rFonts w:ascii="楷体_GB2312" w:eastAsia="楷体_GB2312" w:hint="eastAsia"/>
          <w:b/>
          <w:sz w:val="36"/>
          <w:u w:val="single"/>
        </w:rPr>
        <w:t xml:space="preserve">      </w:t>
      </w:r>
    </w:p>
    <w:p w14:paraId="5759F96E" w14:textId="77777777" w:rsidR="00360516" w:rsidRDefault="00F846D9">
      <w:pPr>
        <w:spacing w:beforeLines="500" w:before="1560" w:line="360" w:lineRule="auto"/>
        <w:jc w:val="center"/>
        <w:outlineLvl w:val="0"/>
        <w:rPr>
          <w:rFonts w:ascii="华文楷体" w:eastAsia="华文楷体" w:hAnsi="华文楷体"/>
          <w:b/>
          <w:bCs/>
          <w:sz w:val="72"/>
          <w:szCs w:val="72"/>
        </w:rPr>
      </w:pPr>
      <w:r>
        <w:rPr>
          <w:rFonts w:ascii="华文楷体" w:eastAsia="华文楷体" w:hAnsi="华文楷体" w:hint="eastAsia"/>
          <w:b/>
          <w:bCs/>
          <w:sz w:val="72"/>
          <w:szCs w:val="72"/>
        </w:rPr>
        <w:t>检测范围及要求</w:t>
      </w:r>
    </w:p>
    <w:p w14:paraId="31C2CB8D" w14:textId="77777777" w:rsidR="00360516" w:rsidRDefault="00F846D9" w:rsidP="00E138E9">
      <w:pPr>
        <w:spacing w:beforeLines="100" w:before="312" w:line="360" w:lineRule="auto"/>
        <w:ind w:left="1807" w:hangingChars="500" w:hanging="1807"/>
        <w:rPr>
          <w:rFonts w:ascii="楷体_GB2312" w:eastAsia="楷体_GB2312"/>
          <w:b/>
          <w:sz w:val="36"/>
          <w:u w:val="single"/>
        </w:rPr>
      </w:pPr>
      <w:r>
        <w:rPr>
          <w:rFonts w:ascii="楷体_GB2312" w:eastAsia="楷体_GB2312" w:hint="eastAsia"/>
          <w:b/>
          <w:sz w:val="36"/>
        </w:rPr>
        <w:t>项目名称：</w:t>
      </w:r>
      <w:r w:rsidR="00E138E9">
        <w:rPr>
          <w:rFonts w:ascii="楷体_GB2312" w:eastAsia="楷体_GB2312" w:hint="eastAsia"/>
          <w:b/>
          <w:sz w:val="36"/>
          <w:u w:val="single"/>
        </w:rPr>
        <w:t>XXX</w:t>
      </w:r>
    </w:p>
    <w:p w14:paraId="1907AADB" w14:textId="77777777" w:rsidR="00360516" w:rsidRDefault="00F846D9">
      <w:pPr>
        <w:spacing w:beforeLines="100" w:before="312" w:line="360" w:lineRule="auto"/>
        <w:ind w:left="1807" w:hangingChars="500" w:hanging="1807"/>
        <w:rPr>
          <w:rFonts w:ascii="楷体_GB2312" w:eastAsia="楷体_GB2312"/>
          <w:b/>
          <w:sz w:val="36"/>
          <w:u w:val="single"/>
        </w:rPr>
      </w:pPr>
      <w:r>
        <w:rPr>
          <w:rFonts w:ascii="楷体_GB2312" w:eastAsia="楷体_GB2312" w:hint="eastAsia"/>
          <w:b/>
          <w:sz w:val="36"/>
        </w:rPr>
        <w:t>承建合同：</w:t>
      </w:r>
      <w:r w:rsidR="00E138E9">
        <w:rPr>
          <w:rFonts w:ascii="楷体_GB2312" w:eastAsia="楷体_GB2312" w:hint="eastAsia"/>
          <w:b/>
          <w:sz w:val="36"/>
          <w:u w:val="single"/>
        </w:rPr>
        <w:t>XXX</w:t>
      </w:r>
    </w:p>
    <w:p w14:paraId="563243BD" w14:textId="77777777" w:rsidR="00360516" w:rsidRDefault="00F846D9">
      <w:pPr>
        <w:spacing w:beforeLines="100" w:before="312"/>
        <w:rPr>
          <w:rFonts w:ascii="楷体_GB2312" w:eastAsia="楷体_GB2312"/>
          <w:b/>
          <w:sz w:val="36"/>
          <w:u w:val="single"/>
        </w:rPr>
      </w:pPr>
      <w:r>
        <w:rPr>
          <w:rFonts w:ascii="楷体_GB2312" w:eastAsia="楷体_GB2312" w:hint="eastAsia"/>
          <w:b/>
          <w:sz w:val="36"/>
        </w:rPr>
        <w:t>委托单位（盖章）：</w:t>
      </w:r>
      <w:r w:rsidR="00E138E9">
        <w:rPr>
          <w:rFonts w:ascii="楷体_GB2312" w:eastAsia="楷体_GB2312" w:hint="eastAsia"/>
          <w:b/>
          <w:sz w:val="36"/>
          <w:u w:val="single"/>
        </w:rPr>
        <w:t>XXX</w:t>
      </w:r>
    </w:p>
    <w:p w14:paraId="615D7BA1" w14:textId="77777777" w:rsidR="00360516" w:rsidRDefault="00F846D9">
      <w:pPr>
        <w:spacing w:beforeLines="100" w:before="312"/>
        <w:rPr>
          <w:rFonts w:eastAsia="楷体_GB2312"/>
          <w:b/>
          <w:sz w:val="36"/>
          <w:u w:val="single"/>
        </w:rPr>
      </w:pPr>
      <w:r>
        <w:rPr>
          <w:rFonts w:ascii="楷体_GB2312" w:eastAsia="楷体_GB2312" w:hint="eastAsia"/>
          <w:b/>
          <w:sz w:val="36"/>
        </w:rPr>
        <w:t>委托日期：</w:t>
      </w:r>
      <w:r>
        <w:rPr>
          <w:rFonts w:ascii="楷体_GB2312" w:eastAsia="楷体_GB2312" w:hint="eastAsia"/>
          <w:b/>
          <w:sz w:val="36"/>
          <w:u w:val="single"/>
        </w:rPr>
        <w:t xml:space="preserve">  </w:t>
      </w:r>
      <w:r>
        <w:rPr>
          <w:rFonts w:ascii="楷体_GB2312" w:eastAsia="楷体_GB2312"/>
          <w:b/>
          <w:sz w:val="36"/>
          <w:u w:val="single"/>
        </w:rPr>
        <w:t xml:space="preserve">             </w:t>
      </w:r>
      <w:r>
        <w:rPr>
          <w:rFonts w:ascii="楷体_GB2312" w:eastAsia="楷体_GB2312" w:hint="eastAsia"/>
          <w:b/>
          <w:sz w:val="36"/>
          <w:u w:val="single"/>
        </w:rPr>
        <w:t xml:space="preserve">    </w:t>
      </w:r>
    </w:p>
    <w:p w14:paraId="5A5CC4C0" w14:textId="77777777" w:rsidR="00360516" w:rsidRDefault="00360516">
      <w:pPr>
        <w:spacing w:line="360" w:lineRule="auto"/>
        <w:outlineLvl w:val="0"/>
        <w:rPr>
          <w:rFonts w:ascii="宋体" w:hAnsi="宋体"/>
          <w:position w:val="-6"/>
          <w:sz w:val="28"/>
          <w:szCs w:val="28"/>
        </w:rPr>
        <w:sectPr w:rsidR="00360516">
          <w:footerReference w:type="even" r:id="rId9"/>
          <w:pgSz w:w="11906" w:h="16838"/>
          <w:pgMar w:top="1701" w:right="1230" w:bottom="1440" w:left="1797" w:header="851" w:footer="992" w:gutter="0"/>
          <w:pgNumType w:fmt="numberInDash" w:start="1"/>
          <w:cols w:space="720"/>
          <w:docGrid w:type="lines" w:linePitch="312"/>
        </w:sectPr>
      </w:pPr>
    </w:p>
    <w:p w14:paraId="33F4DDDB" w14:textId="77777777" w:rsidR="00360516" w:rsidRDefault="00F846D9">
      <w:pPr>
        <w:spacing w:line="360" w:lineRule="auto"/>
        <w:ind w:firstLineChars="270" w:firstLine="567"/>
        <w:rPr>
          <w:rFonts w:ascii="宋体" w:hAnsi="宋体"/>
          <w:sz w:val="24"/>
        </w:rPr>
      </w:pPr>
      <w:r>
        <w:lastRenderedPageBreak/>
        <w:br w:type="page"/>
      </w:r>
      <w:r w:rsidR="00D05646" w:rsidRPr="00FE5AB2">
        <w:rPr>
          <w:rFonts w:ascii="宋体" w:hAnsi="宋体" w:cs="宋体-方正超大字符集" w:hint="eastAsia"/>
          <w:position w:val="-6"/>
          <w:sz w:val="28"/>
          <w:szCs w:val="28"/>
        </w:rPr>
        <w:lastRenderedPageBreak/>
        <w:t>本项目检测范围及要求依据表１所列的文件制定，是经我方确认并盖章的检测范围的最终版本，我方对检测范围及要求中的内容负责，深圳市信息安全管理中心可依此实施检测并出具检测报告</w:t>
      </w:r>
      <w:r w:rsidR="00D05646">
        <w:rPr>
          <w:rFonts w:ascii="宋体" w:hAnsi="宋体" w:cs="宋体-方正超大字符集" w:hint="eastAsia"/>
          <w:position w:val="-6"/>
          <w:sz w:val="28"/>
          <w:szCs w:val="28"/>
        </w:rPr>
        <w:t>。</w:t>
      </w:r>
    </w:p>
    <w:p w14:paraId="53EFE7CF" w14:textId="77777777" w:rsidR="00360516" w:rsidRDefault="00F846D9">
      <w:pPr>
        <w:spacing w:line="360" w:lineRule="auto"/>
        <w:jc w:val="center"/>
        <w:rPr>
          <w:rFonts w:ascii="宋体" w:hAnsi="宋体"/>
          <w:b/>
          <w:position w:val="-6"/>
          <w:sz w:val="24"/>
        </w:rPr>
      </w:pPr>
      <w:r>
        <w:rPr>
          <w:rFonts w:ascii="宋体" w:hAnsi="宋体" w:hint="eastAsia"/>
          <w:b/>
          <w:position w:val="-6"/>
          <w:sz w:val="24"/>
        </w:rPr>
        <w:t>表</w:t>
      </w:r>
      <w:r w:rsidR="00D05646">
        <w:rPr>
          <w:rFonts w:ascii="宋体" w:hAnsi="宋体"/>
          <w:b/>
          <w:position w:val="-6"/>
          <w:sz w:val="24"/>
        </w:rPr>
        <w:t>1</w:t>
      </w:r>
      <w:r>
        <w:rPr>
          <w:rFonts w:ascii="宋体" w:hAnsi="宋体" w:hint="eastAsia"/>
          <w:b/>
          <w:position w:val="-6"/>
          <w:sz w:val="24"/>
        </w:rPr>
        <w:t xml:space="preserve"> 检测范围及要求依据文件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4"/>
        <w:gridCol w:w="8107"/>
      </w:tblGrid>
      <w:tr w:rsidR="00360516" w14:paraId="7ECA0F86" w14:textId="77777777" w:rsidTr="00390E8C">
        <w:trPr>
          <w:trHeight w:val="680"/>
          <w:tblHeader/>
          <w:jc w:val="center"/>
        </w:trPr>
        <w:tc>
          <w:tcPr>
            <w:tcW w:w="1244" w:type="dxa"/>
            <w:vAlign w:val="center"/>
          </w:tcPr>
          <w:p w14:paraId="359CD474" w14:textId="77777777" w:rsidR="00360516" w:rsidRDefault="00F846D9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序号</w:t>
            </w:r>
          </w:p>
        </w:tc>
        <w:tc>
          <w:tcPr>
            <w:tcW w:w="8107" w:type="dxa"/>
            <w:vAlign w:val="center"/>
          </w:tcPr>
          <w:p w14:paraId="5C8F4154" w14:textId="77777777" w:rsidR="00360516" w:rsidRDefault="00F846D9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文件名称</w:t>
            </w:r>
          </w:p>
        </w:tc>
      </w:tr>
      <w:tr w:rsidR="005835DB" w14:paraId="50378C21" w14:textId="77777777" w:rsidTr="00390E8C">
        <w:trPr>
          <w:trHeight w:val="680"/>
          <w:jc w:val="center"/>
        </w:trPr>
        <w:tc>
          <w:tcPr>
            <w:tcW w:w="1244" w:type="dxa"/>
            <w:vAlign w:val="center"/>
          </w:tcPr>
          <w:p w14:paraId="28C289FB" w14:textId="77777777" w:rsidR="005835DB" w:rsidRDefault="005835DB" w:rsidP="005835DB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8107" w:type="dxa"/>
            <w:vAlign w:val="center"/>
          </w:tcPr>
          <w:p w14:paraId="4A34373A" w14:textId="7F0C29AC" w:rsidR="005835DB" w:rsidRPr="006D66AB" w:rsidRDefault="005835DB" w:rsidP="005835DB">
            <w:pPr>
              <w:rPr>
                <w:rFonts w:ascii="宋体" w:hAnsi="宋体"/>
                <w:sz w:val="24"/>
                <w:highlight w:val="yellow"/>
              </w:rPr>
            </w:pPr>
            <w:r w:rsidRPr="001C5047">
              <w:rPr>
                <w:rFonts w:ascii="宋体" w:hAnsi="宋体" w:hint="eastAsia"/>
                <w:sz w:val="24"/>
              </w:rPr>
              <w:t>深圳市XXX项目</w:t>
            </w:r>
            <w:r>
              <w:rPr>
                <w:rFonts w:ascii="宋体" w:hAnsi="宋体" w:hint="eastAsia"/>
                <w:sz w:val="24"/>
              </w:rPr>
              <w:t>发改批复</w:t>
            </w:r>
          </w:p>
        </w:tc>
      </w:tr>
      <w:tr w:rsidR="005835DB" w14:paraId="24A9E1FC" w14:textId="77777777" w:rsidTr="00390E8C">
        <w:trPr>
          <w:trHeight w:val="680"/>
          <w:jc w:val="center"/>
        </w:trPr>
        <w:tc>
          <w:tcPr>
            <w:tcW w:w="1244" w:type="dxa"/>
            <w:vAlign w:val="center"/>
          </w:tcPr>
          <w:p w14:paraId="7E07A294" w14:textId="77777777" w:rsidR="005835DB" w:rsidRDefault="005835DB" w:rsidP="005835DB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8107" w:type="dxa"/>
            <w:vAlign w:val="center"/>
          </w:tcPr>
          <w:p w14:paraId="05F50ABF" w14:textId="0D91982C" w:rsidR="005835DB" w:rsidRDefault="005835DB" w:rsidP="005835DB">
            <w:pPr>
              <w:rPr>
                <w:rFonts w:ascii="宋体" w:hAnsi="宋体"/>
                <w:sz w:val="24"/>
              </w:rPr>
            </w:pPr>
            <w:r w:rsidRPr="001C5047">
              <w:rPr>
                <w:rFonts w:ascii="宋体" w:hAnsi="宋体" w:hint="eastAsia"/>
                <w:sz w:val="24"/>
              </w:rPr>
              <w:t>深圳市XXX项目</w:t>
            </w:r>
            <w:r w:rsidRPr="009F3C31">
              <w:rPr>
                <w:rFonts w:ascii="宋体" w:hAnsi="宋体" w:hint="eastAsia"/>
                <w:sz w:val="24"/>
              </w:rPr>
              <w:t>建设合同</w:t>
            </w:r>
          </w:p>
        </w:tc>
      </w:tr>
      <w:tr w:rsidR="005835DB" w14:paraId="43D3B8D2" w14:textId="77777777" w:rsidTr="00390E8C">
        <w:trPr>
          <w:trHeight w:val="680"/>
          <w:jc w:val="center"/>
        </w:trPr>
        <w:tc>
          <w:tcPr>
            <w:tcW w:w="1244" w:type="dxa"/>
            <w:vAlign w:val="center"/>
          </w:tcPr>
          <w:p w14:paraId="244F348D" w14:textId="77777777" w:rsidR="005835DB" w:rsidRDefault="005835DB" w:rsidP="005835DB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8107" w:type="dxa"/>
            <w:vAlign w:val="center"/>
          </w:tcPr>
          <w:p w14:paraId="0D9FBAF3" w14:textId="58FC4C5C" w:rsidR="005835DB" w:rsidRDefault="005835DB" w:rsidP="005835DB">
            <w:pPr>
              <w:rPr>
                <w:rFonts w:ascii="宋体" w:hAnsi="宋体"/>
                <w:sz w:val="24"/>
              </w:rPr>
            </w:pPr>
            <w:r w:rsidRPr="001C5047">
              <w:rPr>
                <w:rFonts w:ascii="宋体" w:hAnsi="宋体" w:hint="eastAsia"/>
                <w:sz w:val="24"/>
              </w:rPr>
              <w:t>深圳市XXX项目</w:t>
            </w:r>
            <w:r>
              <w:rPr>
                <w:rFonts w:ascii="宋体" w:hAnsi="宋体" w:hint="eastAsia"/>
                <w:sz w:val="24"/>
              </w:rPr>
              <w:t>招标文件</w:t>
            </w:r>
          </w:p>
        </w:tc>
      </w:tr>
      <w:tr w:rsidR="005835DB" w14:paraId="01C35AE9" w14:textId="77777777" w:rsidTr="00390E8C">
        <w:trPr>
          <w:trHeight w:val="680"/>
          <w:jc w:val="center"/>
        </w:trPr>
        <w:tc>
          <w:tcPr>
            <w:tcW w:w="1244" w:type="dxa"/>
            <w:vAlign w:val="center"/>
          </w:tcPr>
          <w:p w14:paraId="2C662123" w14:textId="77777777" w:rsidR="005835DB" w:rsidRDefault="005835DB" w:rsidP="005835DB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8107" w:type="dxa"/>
            <w:vAlign w:val="center"/>
          </w:tcPr>
          <w:p w14:paraId="6512152D" w14:textId="3FCA8C43" w:rsidR="005835DB" w:rsidRDefault="005835DB" w:rsidP="005835DB">
            <w:pPr>
              <w:rPr>
                <w:rFonts w:ascii="宋体" w:hAnsi="宋体"/>
                <w:sz w:val="24"/>
              </w:rPr>
            </w:pPr>
            <w:r w:rsidRPr="001C5047">
              <w:rPr>
                <w:rFonts w:ascii="宋体" w:hAnsi="宋体" w:hint="eastAsia"/>
                <w:sz w:val="24"/>
              </w:rPr>
              <w:t>深圳市XXX项目</w:t>
            </w:r>
            <w:r>
              <w:rPr>
                <w:rFonts w:ascii="宋体" w:hAnsi="宋体" w:hint="eastAsia"/>
                <w:sz w:val="24"/>
              </w:rPr>
              <w:t>投标文件</w:t>
            </w:r>
          </w:p>
        </w:tc>
      </w:tr>
      <w:tr w:rsidR="005835DB" w14:paraId="125FEBCA" w14:textId="77777777" w:rsidTr="00390E8C">
        <w:trPr>
          <w:trHeight w:val="680"/>
          <w:jc w:val="center"/>
        </w:trPr>
        <w:tc>
          <w:tcPr>
            <w:tcW w:w="1244" w:type="dxa"/>
            <w:vAlign w:val="center"/>
          </w:tcPr>
          <w:p w14:paraId="3E833DEA" w14:textId="77777777" w:rsidR="005835DB" w:rsidRDefault="005835DB" w:rsidP="005835DB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8107" w:type="dxa"/>
            <w:vAlign w:val="center"/>
          </w:tcPr>
          <w:p w14:paraId="4BEB065D" w14:textId="683F3D4F" w:rsidR="005835DB" w:rsidRDefault="005835DB" w:rsidP="005835DB">
            <w:pPr>
              <w:rPr>
                <w:rFonts w:ascii="宋体" w:hAnsi="宋体"/>
                <w:sz w:val="24"/>
              </w:rPr>
            </w:pPr>
            <w:r w:rsidRPr="001C5047">
              <w:rPr>
                <w:rFonts w:ascii="宋体" w:hAnsi="宋体" w:hint="eastAsia"/>
                <w:sz w:val="24"/>
              </w:rPr>
              <w:t>深圳市XXX项目</w:t>
            </w:r>
            <w:r>
              <w:rPr>
                <w:rFonts w:ascii="宋体" w:hAnsi="宋体" w:hint="eastAsia"/>
                <w:sz w:val="24"/>
              </w:rPr>
              <w:t>建设合同的补充协议</w:t>
            </w:r>
          </w:p>
        </w:tc>
      </w:tr>
      <w:tr w:rsidR="005835DB" w14:paraId="23C63E40" w14:textId="77777777" w:rsidTr="00390E8C">
        <w:trPr>
          <w:trHeight w:val="680"/>
          <w:jc w:val="center"/>
        </w:trPr>
        <w:tc>
          <w:tcPr>
            <w:tcW w:w="1244" w:type="dxa"/>
            <w:vAlign w:val="center"/>
          </w:tcPr>
          <w:p w14:paraId="0AC97C30" w14:textId="75C14034" w:rsidR="005835DB" w:rsidRDefault="005835DB" w:rsidP="005835DB">
            <w:pPr>
              <w:spacing w:before="100" w:beforeAutospacing="1" w:after="100" w:afterAutospacing="1"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8107" w:type="dxa"/>
            <w:vAlign w:val="center"/>
          </w:tcPr>
          <w:p w14:paraId="6EADFCC0" w14:textId="074ED154" w:rsidR="005835DB" w:rsidRPr="001C5047" w:rsidRDefault="005835DB" w:rsidP="005835DB">
            <w:pPr>
              <w:rPr>
                <w:rFonts w:ascii="宋体" w:hAnsi="宋体"/>
                <w:sz w:val="24"/>
              </w:rPr>
            </w:pPr>
            <w:r w:rsidRPr="001C5047">
              <w:rPr>
                <w:rFonts w:ascii="宋体" w:hAnsi="宋体" w:hint="eastAsia"/>
                <w:sz w:val="24"/>
              </w:rPr>
              <w:t>深圳市XXX项目</w:t>
            </w:r>
            <w:r>
              <w:rPr>
                <w:rFonts w:ascii="宋体" w:hAnsi="宋体" w:hint="eastAsia"/>
                <w:sz w:val="24"/>
              </w:rPr>
              <w:t>合同变更文件</w:t>
            </w:r>
          </w:p>
        </w:tc>
      </w:tr>
    </w:tbl>
    <w:p w14:paraId="04E55B3C" w14:textId="0664C247" w:rsidR="00360516" w:rsidRDefault="00F846D9">
      <w:pPr>
        <w:spacing w:line="360" w:lineRule="auto"/>
        <w:jc w:val="left"/>
        <w:outlineLvl w:val="0"/>
        <w:rPr>
          <w:rFonts w:ascii="宋体" w:hAnsi="宋体" w:cs="宋体-方正超大字符集"/>
          <w:position w:val="-6"/>
          <w:sz w:val="28"/>
          <w:szCs w:val="28"/>
        </w:rPr>
      </w:pPr>
      <w:r>
        <w:rPr>
          <w:rFonts w:ascii="宋体" w:hAnsi="宋体" w:cs="宋体-方正超大字符集" w:hint="eastAsia"/>
          <w:position w:val="-6"/>
          <w:sz w:val="28"/>
          <w:szCs w:val="28"/>
        </w:rPr>
        <w:t>检测项总表见表</w:t>
      </w:r>
      <w:r w:rsidR="001E7B7B">
        <w:rPr>
          <w:rFonts w:ascii="宋体" w:hAnsi="宋体" w:cs="宋体-方正超大字符集"/>
          <w:position w:val="-6"/>
          <w:sz w:val="28"/>
          <w:szCs w:val="28"/>
        </w:rPr>
        <w:t>2</w:t>
      </w:r>
      <w:r>
        <w:rPr>
          <w:rFonts w:ascii="宋体" w:hAnsi="宋体" w:cs="宋体-方正超大字符集" w:hint="eastAsia"/>
          <w:position w:val="-6"/>
          <w:sz w:val="28"/>
          <w:szCs w:val="28"/>
        </w:rPr>
        <w:t>，各分项检测内容及要求见表</w:t>
      </w:r>
      <w:r w:rsidR="001E7B7B">
        <w:rPr>
          <w:rFonts w:ascii="宋体" w:hAnsi="宋体" w:cs="宋体-方正超大字符集"/>
          <w:position w:val="-6"/>
          <w:sz w:val="28"/>
          <w:szCs w:val="28"/>
        </w:rPr>
        <w:t>3</w:t>
      </w:r>
      <w:r w:rsidR="00886A5A">
        <w:rPr>
          <w:rFonts w:ascii="宋体" w:hAnsi="宋体" w:cs="宋体-方正超大字符集" w:hint="eastAsia"/>
          <w:position w:val="-6"/>
          <w:sz w:val="28"/>
          <w:szCs w:val="28"/>
        </w:rPr>
        <w:t>至</w:t>
      </w:r>
      <w:r>
        <w:rPr>
          <w:rFonts w:ascii="宋体" w:hAnsi="宋体" w:cs="宋体-方正超大字符集" w:hint="eastAsia"/>
          <w:position w:val="-6"/>
          <w:sz w:val="28"/>
          <w:szCs w:val="28"/>
        </w:rPr>
        <w:t>表</w:t>
      </w:r>
      <w:r w:rsidR="001E7B7B">
        <w:rPr>
          <w:rFonts w:ascii="宋体" w:hAnsi="宋体" w:cs="宋体-方正超大字符集"/>
          <w:position w:val="-6"/>
          <w:sz w:val="28"/>
          <w:szCs w:val="28"/>
        </w:rPr>
        <w:t>9</w:t>
      </w:r>
      <w:r>
        <w:rPr>
          <w:rFonts w:ascii="宋体" w:hAnsi="宋体" w:cs="宋体-方正超大字符集" w:hint="eastAsia"/>
          <w:position w:val="-6"/>
          <w:sz w:val="28"/>
          <w:szCs w:val="28"/>
        </w:rPr>
        <w:t>。</w:t>
      </w:r>
    </w:p>
    <w:p w14:paraId="6DE9BEC6" w14:textId="77777777" w:rsidR="00360516" w:rsidRDefault="00F846D9">
      <w:pPr>
        <w:spacing w:line="360" w:lineRule="auto"/>
        <w:jc w:val="center"/>
        <w:rPr>
          <w:rFonts w:ascii="宋体" w:hAnsi="宋体"/>
          <w:b/>
          <w:position w:val="-6"/>
          <w:sz w:val="24"/>
        </w:rPr>
      </w:pPr>
      <w:r>
        <w:rPr>
          <w:rFonts w:ascii="宋体" w:hAnsi="宋体" w:hint="eastAsia"/>
          <w:b/>
          <w:position w:val="-6"/>
          <w:sz w:val="24"/>
        </w:rPr>
        <w:t>表</w:t>
      </w:r>
      <w:r w:rsidR="00D05646">
        <w:rPr>
          <w:rFonts w:ascii="宋体" w:hAnsi="宋体"/>
          <w:b/>
          <w:position w:val="-6"/>
          <w:sz w:val="24"/>
        </w:rPr>
        <w:t>2</w:t>
      </w:r>
      <w:r>
        <w:rPr>
          <w:rFonts w:ascii="宋体" w:hAnsi="宋体" w:hint="eastAsia"/>
          <w:b/>
          <w:position w:val="-6"/>
          <w:sz w:val="24"/>
        </w:rPr>
        <w:t xml:space="preserve"> 检测范围统计</w:t>
      </w:r>
    </w:p>
    <w:tbl>
      <w:tblPr>
        <w:tblW w:w="9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701"/>
        <w:gridCol w:w="2126"/>
        <w:gridCol w:w="2552"/>
        <w:gridCol w:w="2144"/>
      </w:tblGrid>
      <w:tr w:rsidR="00360516" w:rsidRPr="00390E8C" w14:paraId="1C25C417" w14:textId="77777777" w:rsidTr="00EC1B4B">
        <w:trPr>
          <w:trHeight w:val="608"/>
          <w:tblHeader/>
          <w:jc w:val="center"/>
        </w:trPr>
        <w:tc>
          <w:tcPr>
            <w:tcW w:w="846" w:type="dxa"/>
            <w:vAlign w:val="center"/>
          </w:tcPr>
          <w:p w14:paraId="3B4891B0" w14:textId="77777777" w:rsidR="00360516" w:rsidRPr="00390E8C" w:rsidRDefault="00F846D9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序号</w:t>
            </w:r>
          </w:p>
        </w:tc>
        <w:tc>
          <w:tcPr>
            <w:tcW w:w="3827" w:type="dxa"/>
            <w:gridSpan w:val="2"/>
            <w:vAlign w:val="center"/>
          </w:tcPr>
          <w:p w14:paraId="6A09EC2B" w14:textId="77777777" w:rsidR="00360516" w:rsidRPr="00390E8C" w:rsidRDefault="00F846D9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检测项目</w:t>
            </w:r>
          </w:p>
        </w:tc>
        <w:tc>
          <w:tcPr>
            <w:tcW w:w="2552" w:type="dxa"/>
            <w:vAlign w:val="center"/>
          </w:tcPr>
          <w:p w14:paraId="19B628A8" w14:textId="77777777" w:rsidR="00360516" w:rsidRPr="00390E8C" w:rsidRDefault="00F846D9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检测项统计</w:t>
            </w:r>
          </w:p>
        </w:tc>
        <w:tc>
          <w:tcPr>
            <w:tcW w:w="2144" w:type="dxa"/>
            <w:vAlign w:val="center"/>
          </w:tcPr>
          <w:p w14:paraId="7C42723F" w14:textId="77777777" w:rsidR="00360516" w:rsidRPr="00390E8C" w:rsidRDefault="00F846D9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具体检测内容</w:t>
            </w:r>
          </w:p>
        </w:tc>
      </w:tr>
      <w:tr w:rsidR="00E138E9" w:rsidRPr="00390E8C" w14:paraId="41314E8E" w14:textId="77777777" w:rsidTr="00EC1B4B">
        <w:trPr>
          <w:trHeight w:val="583"/>
          <w:jc w:val="center"/>
        </w:trPr>
        <w:tc>
          <w:tcPr>
            <w:tcW w:w="846" w:type="dxa"/>
            <w:vMerge w:val="restart"/>
            <w:vAlign w:val="center"/>
          </w:tcPr>
          <w:p w14:paraId="6FE05ABA" w14:textId="77777777" w:rsidR="00E138E9" w:rsidRPr="00390E8C" w:rsidRDefault="00E138E9">
            <w:pPr>
              <w:spacing w:before="100" w:beforeAutospacing="1" w:after="100" w:afterAutospacing="1" w:line="30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0D059081" w14:textId="77777777" w:rsidR="00E138E9" w:rsidRPr="00390E8C" w:rsidRDefault="00E138E9">
            <w:pPr>
              <w:spacing w:before="100" w:beforeAutospacing="1" w:after="100" w:afterAutospacing="1" w:line="30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设备检测</w:t>
            </w:r>
          </w:p>
        </w:tc>
        <w:tc>
          <w:tcPr>
            <w:tcW w:w="2126" w:type="dxa"/>
            <w:vAlign w:val="center"/>
          </w:tcPr>
          <w:p w14:paraId="29854CF4" w14:textId="77777777" w:rsidR="00E138E9" w:rsidRPr="00390E8C" w:rsidRDefault="00E138E9" w:rsidP="00E138E9">
            <w:pPr>
              <w:spacing w:before="100" w:beforeAutospacing="1" w:after="100" w:afterAutospacing="1" w:line="30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硬件设备</w:t>
            </w:r>
          </w:p>
        </w:tc>
        <w:tc>
          <w:tcPr>
            <w:tcW w:w="2552" w:type="dxa"/>
            <w:vAlign w:val="center"/>
          </w:tcPr>
          <w:p w14:paraId="79E5E6EE" w14:textId="77777777" w:rsidR="00E138E9" w:rsidRPr="00390E8C" w:rsidRDefault="00E138E9" w:rsidP="00E138E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共</w:t>
            </w:r>
            <w:r w:rsidRPr="00390E8C">
              <w:rPr>
                <w:rFonts w:asciiTheme="minorEastAsia" w:eastAsiaTheme="minorEastAsia" w:hAnsiTheme="minorEastAsia"/>
                <w:sz w:val="24"/>
              </w:rPr>
              <w:t>XX</w:t>
            </w:r>
            <w:r w:rsidRPr="00390E8C">
              <w:rPr>
                <w:rFonts w:asciiTheme="minorEastAsia" w:eastAsiaTheme="minorEastAsia" w:hAnsiTheme="minorEastAsia" w:hint="eastAsia"/>
                <w:sz w:val="24"/>
              </w:rPr>
              <w:t>项</w:t>
            </w:r>
          </w:p>
        </w:tc>
        <w:tc>
          <w:tcPr>
            <w:tcW w:w="2144" w:type="dxa"/>
            <w:vAlign w:val="center"/>
          </w:tcPr>
          <w:p w14:paraId="03D944CE" w14:textId="77777777" w:rsidR="00E138E9" w:rsidRPr="00390E8C" w:rsidRDefault="00E138E9" w:rsidP="0074043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见表</w:t>
            </w:r>
            <w:r w:rsidR="0074043B">
              <w:rPr>
                <w:rFonts w:asciiTheme="minorEastAsia" w:eastAsiaTheme="minorEastAsia" w:hAnsiTheme="minorEastAsia"/>
                <w:sz w:val="24"/>
              </w:rPr>
              <w:t>3</w:t>
            </w:r>
          </w:p>
        </w:tc>
      </w:tr>
      <w:tr w:rsidR="00E138E9" w:rsidRPr="00390E8C" w14:paraId="3D3E770D" w14:textId="77777777" w:rsidTr="00EC1B4B">
        <w:trPr>
          <w:trHeight w:val="583"/>
          <w:jc w:val="center"/>
        </w:trPr>
        <w:tc>
          <w:tcPr>
            <w:tcW w:w="846" w:type="dxa"/>
            <w:vMerge/>
            <w:vAlign w:val="center"/>
          </w:tcPr>
          <w:p w14:paraId="1B9F6E83" w14:textId="77777777" w:rsidR="00E138E9" w:rsidRPr="00390E8C" w:rsidRDefault="00E138E9">
            <w:pPr>
              <w:spacing w:before="100" w:beforeAutospacing="1" w:after="100" w:afterAutospacing="1" w:line="30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E5F51A9" w14:textId="77777777" w:rsidR="00E138E9" w:rsidRPr="00390E8C" w:rsidRDefault="00E138E9">
            <w:pPr>
              <w:spacing w:before="100" w:beforeAutospacing="1" w:after="100" w:afterAutospacing="1" w:line="30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39CC9178" w14:textId="77777777" w:rsidR="00E138E9" w:rsidRPr="00390E8C" w:rsidRDefault="00E138E9" w:rsidP="00E138E9">
            <w:pPr>
              <w:spacing w:before="100" w:beforeAutospacing="1" w:after="100" w:afterAutospacing="1" w:line="30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软件产品</w:t>
            </w:r>
          </w:p>
        </w:tc>
        <w:tc>
          <w:tcPr>
            <w:tcW w:w="2552" w:type="dxa"/>
            <w:vAlign w:val="center"/>
          </w:tcPr>
          <w:p w14:paraId="77F57099" w14:textId="77777777" w:rsidR="00E138E9" w:rsidRPr="00390E8C" w:rsidRDefault="00E138E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共</w:t>
            </w:r>
            <w:r w:rsidRPr="00390E8C">
              <w:rPr>
                <w:rFonts w:asciiTheme="minorEastAsia" w:eastAsiaTheme="minorEastAsia" w:hAnsiTheme="minorEastAsia"/>
                <w:sz w:val="24"/>
              </w:rPr>
              <w:t>XX</w:t>
            </w:r>
            <w:r w:rsidRPr="00390E8C">
              <w:rPr>
                <w:rFonts w:asciiTheme="minorEastAsia" w:eastAsiaTheme="minorEastAsia" w:hAnsiTheme="minorEastAsia" w:hint="eastAsia"/>
                <w:sz w:val="24"/>
              </w:rPr>
              <w:t>项</w:t>
            </w:r>
          </w:p>
        </w:tc>
        <w:tc>
          <w:tcPr>
            <w:tcW w:w="2144" w:type="dxa"/>
            <w:vAlign w:val="center"/>
          </w:tcPr>
          <w:p w14:paraId="1DED8CC7" w14:textId="77777777" w:rsidR="00E138E9" w:rsidRPr="00390E8C" w:rsidRDefault="00E138E9" w:rsidP="0074043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见表</w:t>
            </w:r>
            <w:r w:rsidR="0074043B">
              <w:rPr>
                <w:rFonts w:asciiTheme="minorEastAsia" w:eastAsiaTheme="minorEastAsia" w:hAnsiTheme="minorEastAsia"/>
                <w:sz w:val="24"/>
              </w:rPr>
              <w:t>4</w:t>
            </w:r>
          </w:p>
        </w:tc>
      </w:tr>
      <w:tr w:rsidR="004D75EE" w:rsidRPr="00390E8C" w14:paraId="4BAEE0E2" w14:textId="77777777" w:rsidTr="00AC4D61">
        <w:trPr>
          <w:trHeight w:val="583"/>
          <w:jc w:val="center"/>
        </w:trPr>
        <w:tc>
          <w:tcPr>
            <w:tcW w:w="846" w:type="dxa"/>
            <w:vAlign w:val="center"/>
          </w:tcPr>
          <w:p w14:paraId="2069EF83" w14:textId="77777777" w:rsidR="004D75EE" w:rsidRPr="00390E8C" w:rsidRDefault="004D75EE">
            <w:pPr>
              <w:spacing w:before="100" w:beforeAutospacing="1" w:after="100" w:afterAutospacing="1" w:line="30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/>
                <w:sz w:val="24"/>
              </w:rPr>
              <w:t>2</w:t>
            </w:r>
          </w:p>
        </w:tc>
        <w:tc>
          <w:tcPr>
            <w:tcW w:w="3827" w:type="dxa"/>
            <w:gridSpan w:val="2"/>
            <w:vAlign w:val="center"/>
          </w:tcPr>
          <w:p w14:paraId="28B8D05A" w14:textId="3F742737" w:rsidR="004D75EE" w:rsidRPr="004D75EE" w:rsidRDefault="004D75EE" w:rsidP="004D75E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系统集成功能检测</w:t>
            </w:r>
          </w:p>
        </w:tc>
        <w:tc>
          <w:tcPr>
            <w:tcW w:w="2552" w:type="dxa"/>
            <w:vAlign w:val="center"/>
          </w:tcPr>
          <w:p w14:paraId="551DD3BA" w14:textId="77777777" w:rsidR="004D75EE" w:rsidRPr="00390E8C" w:rsidRDefault="004D75EE">
            <w:pPr>
              <w:pStyle w:val="20"/>
              <w:ind w:leftChars="0" w:left="0" w:firstLineChars="0" w:firstLine="0"/>
              <w:jc w:val="center"/>
              <w:rPr>
                <w:rFonts w:asciiTheme="minorEastAsia" w:eastAsiaTheme="minorEastAsia" w:hAnsiTheme="minorEastAsia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共</w:t>
            </w:r>
            <w:r w:rsidRPr="00390E8C">
              <w:rPr>
                <w:rFonts w:asciiTheme="minorEastAsia" w:eastAsiaTheme="minorEastAsia" w:hAnsiTheme="minorEastAsia"/>
                <w:sz w:val="24"/>
              </w:rPr>
              <w:t>XX</w:t>
            </w:r>
            <w:r w:rsidRPr="00390E8C">
              <w:rPr>
                <w:rFonts w:asciiTheme="minorEastAsia" w:eastAsiaTheme="minorEastAsia" w:hAnsiTheme="minorEastAsia" w:hint="eastAsia"/>
                <w:sz w:val="24"/>
              </w:rPr>
              <w:t>项</w:t>
            </w:r>
          </w:p>
        </w:tc>
        <w:tc>
          <w:tcPr>
            <w:tcW w:w="2144" w:type="dxa"/>
            <w:vAlign w:val="center"/>
          </w:tcPr>
          <w:p w14:paraId="745067E6" w14:textId="77777777" w:rsidR="004D75EE" w:rsidRPr="00390E8C" w:rsidRDefault="004D75EE" w:rsidP="0074043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见表</w:t>
            </w:r>
            <w:r>
              <w:rPr>
                <w:rFonts w:asciiTheme="minorEastAsia" w:eastAsiaTheme="minorEastAsia" w:hAnsiTheme="minorEastAsia"/>
                <w:sz w:val="24"/>
              </w:rPr>
              <w:t>5</w:t>
            </w:r>
          </w:p>
        </w:tc>
      </w:tr>
      <w:tr w:rsidR="00360516" w:rsidRPr="00390E8C" w14:paraId="1AB48F25" w14:textId="77777777" w:rsidTr="00EC1B4B">
        <w:trPr>
          <w:trHeight w:val="583"/>
          <w:jc w:val="center"/>
        </w:trPr>
        <w:tc>
          <w:tcPr>
            <w:tcW w:w="846" w:type="dxa"/>
            <w:vAlign w:val="center"/>
          </w:tcPr>
          <w:p w14:paraId="0EF62189" w14:textId="77777777" w:rsidR="00360516" w:rsidRPr="00390E8C" w:rsidRDefault="00F846D9">
            <w:pPr>
              <w:spacing w:before="100" w:beforeAutospacing="1" w:after="100" w:afterAutospacing="1" w:line="30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/>
                <w:sz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137139AC" w14:textId="77777777" w:rsidR="00360516" w:rsidRPr="00390E8C" w:rsidRDefault="00F846D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电缆布线系统工程电气性能测试</w:t>
            </w:r>
          </w:p>
        </w:tc>
        <w:tc>
          <w:tcPr>
            <w:tcW w:w="2126" w:type="dxa"/>
            <w:vAlign w:val="center"/>
          </w:tcPr>
          <w:p w14:paraId="79BE3819" w14:textId="77777777" w:rsidR="00360516" w:rsidRPr="00390E8C" w:rsidRDefault="00F846D9" w:rsidP="00E138E9">
            <w:pPr>
              <w:spacing w:before="100" w:beforeAutospacing="1" w:after="100" w:afterAutospacing="1" w:line="30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永久链路测试</w:t>
            </w:r>
          </w:p>
        </w:tc>
        <w:tc>
          <w:tcPr>
            <w:tcW w:w="2552" w:type="dxa"/>
            <w:vAlign w:val="center"/>
          </w:tcPr>
          <w:p w14:paraId="117B1544" w14:textId="77777777" w:rsidR="00360516" w:rsidRPr="00390E8C" w:rsidRDefault="00F846D9" w:rsidP="00E138E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共</w:t>
            </w:r>
            <w:r w:rsidR="00E138E9" w:rsidRPr="00390E8C">
              <w:rPr>
                <w:rFonts w:asciiTheme="minorEastAsia" w:eastAsiaTheme="minorEastAsia" w:hAnsiTheme="minorEastAsia"/>
                <w:sz w:val="24"/>
              </w:rPr>
              <w:t>XX</w:t>
            </w:r>
            <w:r w:rsidRPr="00390E8C">
              <w:rPr>
                <w:rFonts w:asciiTheme="minorEastAsia" w:eastAsiaTheme="minorEastAsia" w:hAnsiTheme="minorEastAsia" w:hint="eastAsia"/>
                <w:sz w:val="24"/>
              </w:rPr>
              <w:t>个信息点，抽测</w:t>
            </w:r>
            <w:r w:rsidR="00E138E9" w:rsidRPr="00390E8C">
              <w:rPr>
                <w:rFonts w:asciiTheme="minorEastAsia" w:eastAsiaTheme="minorEastAsia" w:hAnsiTheme="minorEastAsia"/>
                <w:sz w:val="24"/>
              </w:rPr>
              <w:t>XX</w:t>
            </w:r>
            <w:r w:rsidRPr="00390E8C">
              <w:rPr>
                <w:rFonts w:asciiTheme="minorEastAsia" w:eastAsiaTheme="minorEastAsia" w:hAnsiTheme="minorEastAsia" w:hint="eastAsia"/>
                <w:sz w:val="24"/>
              </w:rPr>
              <w:t>个信息点</w:t>
            </w:r>
          </w:p>
        </w:tc>
        <w:tc>
          <w:tcPr>
            <w:tcW w:w="2144" w:type="dxa"/>
            <w:vAlign w:val="center"/>
          </w:tcPr>
          <w:p w14:paraId="39EB80AF" w14:textId="77777777" w:rsidR="00360516" w:rsidRPr="00390E8C" w:rsidRDefault="00F846D9" w:rsidP="0074043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见表</w:t>
            </w:r>
            <w:r w:rsidR="0074043B">
              <w:rPr>
                <w:rFonts w:asciiTheme="minorEastAsia" w:eastAsiaTheme="minorEastAsia" w:hAnsiTheme="minorEastAsia"/>
                <w:sz w:val="24"/>
              </w:rPr>
              <w:t>6</w:t>
            </w:r>
          </w:p>
        </w:tc>
      </w:tr>
      <w:tr w:rsidR="00390E8C" w:rsidRPr="00390E8C" w14:paraId="25AEC4CC" w14:textId="77777777" w:rsidTr="00EC1B4B">
        <w:trPr>
          <w:trHeight w:val="583"/>
          <w:jc w:val="center"/>
        </w:trPr>
        <w:tc>
          <w:tcPr>
            <w:tcW w:w="846" w:type="dxa"/>
            <w:vMerge w:val="restart"/>
            <w:vAlign w:val="center"/>
          </w:tcPr>
          <w:p w14:paraId="1BE4428E" w14:textId="77777777" w:rsidR="00390E8C" w:rsidRPr="00390E8C" w:rsidRDefault="00390E8C">
            <w:pPr>
              <w:spacing w:before="100" w:beforeAutospacing="1" w:after="100" w:afterAutospacing="1" w:line="30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/>
                <w:sz w:val="24"/>
              </w:rPr>
              <w:t>4</w:t>
            </w:r>
          </w:p>
        </w:tc>
        <w:tc>
          <w:tcPr>
            <w:tcW w:w="1701" w:type="dxa"/>
            <w:vMerge w:val="restart"/>
            <w:vAlign w:val="center"/>
          </w:tcPr>
          <w:p w14:paraId="1ED9F956" w14:textId="77777777" w:rsidR="00390E8C" w:rsidRPr="00390E8C" w:rsidRDefault="00390E8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光纤特性测试</w:t>
            </w:r>
          </w:p>
        </w:tc>
        <w:tc>
          <w:tcPr>
            <w:tcW w:w="2126" w:type="dxa"/>
            <w:vAlign w:val="center"/>
          </w:tcPr>
          <w:p w14:paraId="2B3F111D" w14:textId="77777777" w:rsidR="00390E8C" w:rsidRPr="00390E8C" w:rsidRDefault="00390E8C" w:rsidP="00E138E9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单模光纤测试</w:t>
            </w:r>
          </w:p>
        </w:tc>
        <w:tc>
          <w:tcPr>
            <w:tcW w:w="2552" w:type="dxa"/>
            <w:vAlign w:val="center"/>
          </w:tcPr>
          <w:p w14:paraId="2D805A35" w14:textId="77777777" w:rsidR="00390E8C" w:rsidRPr="00390E8C" w:rsidRDefault="00390E8C" w:rsidP="00390E8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共</w:t>
            </w:r>
            <w:r w:rsidRPr="00390E8C">
              <w:rPr>
                <w:rFonts w:asciiTheme="minorEastAsia" w:eastAsiaTheme="minorEastAsia" w:hAnsiTheme="minorEastAsia"/>
                <w:sz w:val="24"/>
              </w:rPr>
              <w:t>XX</w:t>
            </w:r>
            <w:r w:rsidRPr="00390E8C">
              <w:rPr>
                <w:rFonts w:asciiTheme="minorEastAsia" w:eastAsiaTheme="minorEastAsia" w:hAnsiTheme="minorEastAsia" w:hint="eastAsia"/>
                <w:sz w:val="24"/>
              </w:rPr>
              <w:t>芯，测试</w:t>
            </w:r>
            <w:r w:rsidRPr="00390E8C">
              <w:rPr>
                <w:rFonts w:asciiTheme="minorEastAsia" w:eastAsiaTheme="minorEastAsia" w:hAnsiTheme="minorEastAsia"/>
                <w:sz w:val="24"/>
              </w:rPr>
              <w:t>XX</w:t>
            </w:r>
            <w:r w:rsidRPr="00390E8C">
              <w:rPr>
                <w:rFonts w:asciiTheme="minorEastAsia" w:eastAsiaTheme="minorEastAsia" w:hAnsiTheme="minorEastAsia" w:hint="eastAsia"/>
                <w:sz w:val="24"/>
              </w:rPr>
              <w:t>芯</w:t>
            </w:r>
          </w:p>
        </w:tc>
        <w:tc>
          <w:tcPr>
            <w:tcW w:w="2144" w:type="dxa"/>
            <w:vMerge w:val="restart"/>
            <w:vAlign w:val="center"/>
          </w:tcPr>
          <w:p w14:paraId="30116079" w14:textId="77777777" w:rsidR="00390E8C" w:rsidRPr="00390E8C" w:rsidRDefault="00390E8C" w:rsidP="0074043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见表</w:t>
            </w:r>
            <w:r w:rsidR="0074043B">
              <w:rPr>
                <w:rFonts w:asciiTheme="minorEastAsia" w:eastAsiaTheme="minorEastAsia" w:hAnsiTheme="minorEastAsia"/>
                <w:sz w:val="24"/>
              </w:rPr>
              <w:t>7</w:t>
            </w:r>
          </w:p>
        </w:tc>
      </w:tr>
      <w:tr w:rsidR="00390E8C" w:rsidRPr="00390E8C" w14:paraId="1395CFC1" w14:textId="77777777" w:rsidTr="00EC1B4B">
        <w:trPr>
          <w:trHeight w:val="583"/>
          <w:jc w:val="center"/>
        </w:trPr>
        <w:tc>
          <w:tcPr>
            <w:tcW w:w="846" w:type="dxa"/>
            <w:vMerge/>
            <w:vAlign w:val="center"/>
          </w:tcPr>
          <w:p w14:paraId="3CC07A7C" w14:textId="77777777" w:rsidR="00390E8C" w:rsidRPr="00390E8C" w:rsidRDefault="00390E8C" w:rsidP="00390E8C">
            <w:pPr>
              <w:spacing w:before="100" w:beforeAutospacing="1" w:after="100" w:afterAutospacing="1" w:line="30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F27BF9D" w14:textId="77777777" w:rsidR="00390E8C" w:rsidRPr="00390E8C" w:rsidRDefault="00390E8C" w:rsidP="00390E8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72EEB855" w14:textId="77777777" w:rsidR="00390E8C" w:rsidRPr="00390E8C" w:rsidRDefault="00390E8C" w:rsidP="00390E8C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多模光纤测试</w:t>
            </w:r>
          </w:p>
        </w:tc>
        <w:tc>
          <w:tcPr>
            <w:tcW w:w="2552" w:type="dxa"/>
            <w:vAlign w:val="center"/>
          </w:tcPr>
          <w:p w14:paraId="4B228DF6" w14:textId="77777777" w:rsidR="00390E8C" w:rsidRPr="00390E8C" w:rsidRDefault="00390E8C" w:rsidP="00390E8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共</w:t>
            </w:r>
            <w:r w:rsidRPr="00390E8C">
              <w:rPr>
                <w:rFonts w:asciiTheme="minorEastAsia" w:eastAsiaTheme="minorEastAsia" w:hAnsiTheme="minorEastAsia"/>
                <w:sz w:val="24"/>
              </w:rPr>
              <w:t>XX</w:t>
            </w:r>
            <w:r w:rsidRPr="00390E8C">
              <w:rPr>
                <w:rFonts w:asciiTheme="minorEastAsia" w:eastAsiaTheme="minorEastAsia" w:hAnsiTheme="minorEastAsia" w:hint="eastAsia"/>
                <w:sz w:val="24"/>
              </w:rPr>
              <w:t>芯，测试</w:t>
            </w:r>
            <w:r w:rsidRPr="00390E8C">
              <w:rPr>
                <w:rFonts w:asciiTheme="minorEastAsia" w:eastAsiaTheme="minorEastAsia" w:hAnsiTheme="minorEastAsia"/>
                <w:sz w:val="24"/>
              </w:rPr>
              <w:t>XX</w:t>
            </w:r>
            <w:r w:rsidRPr="00390E8C">
              <w:rPr>
                <w:rFonts w:asciiTheme="minorEastAsia" w:eastAsiaTheme="minorEastAsia" w:hAnsiTheme="minorEastAsia" w:hint="eastAsia"/>
                <w:sz w:val="24"/>
              </w:rPr>
              <w:t>芯</w:t>
            </w:r>
          </w:p>
        </w:tc>
        <w:tc>
          <w:tcPr>
            <w:tcW w:w="2144" w:type="dxa"/>
            <w:vMerge/>
            <w:vAlign w:val="center"/>
          </w:tcPr>
          <w:p w14:paraId="07AD0497" w14:textId="77777777" w:rsidR="00390E8C" w:rsidRPr="00390E8C" w:rsidRDefault="00390E8C" w:rsidP="00390E8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90E8C" w:rsidRPr="00390E8C" w14:paraId="3167F7D7" w14:textId="77777777" w:rsidTr="00EC1B4B">
        <w:trPr>
          <w:trHeight w:val="583"/>
          <w:jc w:val="center"/>
        </w:trPr>
        <w:tc>
          <w:tcPr>
            <w:tcW w:w="846" w:type="dxa"/>
            <w:vAlign w:val="center"/>
          </w:tcPr>
          <w:p w14:paraId="754FC9BF" w14:textId="77777777" w:rsidR="00390E8C" w:rsidRPr="00390E8C" w:rsidRDefault="00390E8C" w:rsidP="00390E8C">
            <w:pPr>
              <w:spacing w:before="100" w:beforeAutospacing="1" w:after="100" w:afterAutospacing="1" w:line="30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5</w:t>
            </w:r>
          </w:p>
        </w:tc>
        <w:tc>
          <w:tcPr>
            <w:tcW w:w="1701" w:type="dxa"/>
            <w:vAlign w:val="center"/>
          </w:tcPr>
          <w:p w14:paraId="10FB8BCA" w14:textId="77777777" w:rsidR="00390E8C" w:rsidRPr="00390E8C" w:rsidRDefault="00390E8C" w:rsidP="00390E8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光缆</w:t>
            </w:r>
            <w:r w:rsidRPr="00390E8C">
              <w:rPr>
                <w:rFonts w:asciiTheme="minorEastAsia" w:eastAsiaTheme="minorEastAsia" w:hAnsiTheme="minorEastAsia"/>
                <w:sz w:val="24"/>
              </w:rPr>
              <w:t>测试</w:t>
            </w:r>
          </w:p>
        </w:tc>
        <w:tc>
          <w:tcPr>
            <w:tcW w:w="2126" w:type="dxa"/>
            <w:vAlign w:val="center"/>
          </w:tcPr>
          <w:p w14:paraId="1D2E9156" w14:textId="77777777" w:rsidR="00390E8C" w:rsidRPr="00390E8C" w:rsidRDefault="00EC1B4B" w:rsidP="00390E8C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光缆</w:t>
            </w:r>
            <w:r w:rsidRPr="00390E8C">
              <w:rPr>
                <w:rFonts w:asciiTheme="minorEastAsia" w:eastAsiaTheme="minorEastAsia" w:hAnsiTheme="minorEastAsia"/>
                <w:sz w:val="24"/>
              </w:rPr>
              <w:t>测试</w:t>
            </w:r>
          </w:p>
        </w:tc>
        <w:tc>
          <w:tcPr>
            <w:tcW w:w="2552" w:type="dxa"/>
            <w:vAlign w:val="center"/>
          </w:tcPr>
          <w:p w14:paraId="1E8A58A0" w14:textId="77777777" w:rsidR="00390E8C" w:rsidRPr="00390E8C" w:rsidRDefault="00EC1B4B" w:rsidP="00390E8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共</w:t>
            </w:r>
            <w:r>
              <w:rPr>
                <w:rFonts w:asciiTheme="minorEastAsia" w:eastAsiaTheme="minorEastAsia" w:hAnsiTheme="minorEastAsia" w:hint="eastAsia"/>
                <w:sz w:val="24"/>
              </w:rPr>
              <w:t>XX</w:t>
            </w:r>
            <w:r w:rsidR="000A39AB">
              <w:rPr>
                <w:rFonts w:asciiTheme="minorEastAsia" w:eastAsiaTheme="minorEastAsia" w:hAnsiTheme="minorEastAsia" w:hint="eastAsia"/>
                <w:sz w:val="24"/>
              </w:rPr>
              <w:t>条</w:t>
            </w:r>
            <w:r>
              <w:rPr>
                <w:rFonts w:asciiTheme="minorEastAsia" w:eastAsiaTheme="minorEastAsia" w:hAnsiTheme="minorEastAsia"/>
                <w:sz w:val="24"/>
              </w:rPr>
              <w:t>光缆，</w:t>
            </w:r>
            <w:r w:rsidRPr="00390E8C">
              <w:rPr>
                <w:rFonts w:asciiTheme="minorEastAsia" w:eastAsiaTheme="minorEastAsia" w:hAnsiTheme="minorEastAsia"/>
                <w:sz w:val="24"/>
              </w:rPr>
              <w:t>XX</w:t>
            </w:r>
            <w:r w:rsidRPr="00390E8C">
              <w:rPr>
                <w:rFonts w:asciiTheme="minorEastAsia" w:eastAsiaTheme="minorEastAsia" w:hAnsiTheme="minorEastAsia" w:hint="eastAsia"/>
                <w:sz w:val="24"/>
              </w:rPr>
              <w:t>芯，测试</w:t>
            </w:r>
            <w:r w:rsidRPr="00390E8C">
              <w:rPr>
                <w:rFonts w:asciiTheme="minorEastAsia" w:eastAsiaTheme="minorEastAsia" w:hAnsiTheme="minorEastAsia"/>
                <w:sz w:val="24"/>
              </w:rPr>
              <w:t>XX</w:t>
            </w:r>
            <w:r w:rsidRPr="00390E8C">
              <w:rPr>
                <w:rFonts w:asciiTheme="minorEastAsia" w:eastAsiaTheme="minorEastAsia" w:hAnsiTheme="minorEastAsia" w:hint="eastAsia"/>
                <w:sz w:val="24"/>
              </w:rPr>
              <w:t>芯</w:t>
            </w:r>
          </w:p>
        </w:tc>
        <w:tc>
          <w:tcPr>
            <w:tcW w:w="2144" w:type="dxa"/>
            <w:vAlign w:val="center"/>
          </w:tcPr>
          <w:p w14:paraId="3C76B76F" w14:textId="77777777" w:rsidR="00390E8C" w:rsidRPr="00390E8C" w:rsidRDefault="00EC1B4B" w:rsidP="0074043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0E8C">
              <w:rPr>
                <w:rFonts w:asciiTheme="minorEastAsia" w:eastAsiaTheme="minorEastAsia" w:hAnsiTheme="minorEastAsia" w:hint="eastAsia"/>
                <w:sz w:val="24"/>
              </w:rPr>
              <w:t>见表</w:t>
            </w:r>
            <w:r w:rsidR="0074043B">
              <w:rPr>
                <w:rFonts w:asciiTheme="minorEastAsia" w:eastAsiaTheme="minorEastAsia" w:hAnsiTheme="minorEastAsia"/>
                <w:sz w:val="24"/>
              </w:rPr>
              <w:t>8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、表</w:t>
            </w:r>
            <w:r w:rsidR="0074043B">
              <w:rPr>
                <w:rFonts w:asciiTheme="minorEastAsia" w:eastAsiaTheme="minorEastAsia" w:hAnsiTheme="minorEastAsia"/>
                <w:sz w:val="24"/>
              </w:rPr>
              <w:t>9</w:t>
            </w:r>
          </w:p>
        </w:tc>
      </w:tr>
    </w:tbl>
    <w:p w14:paraId="7C9BB6C3" w14:textId="77777777" w:rsidR="001E1A08" w:rsidRPr="00FA25B5" w:rsidRDefault="001E1A08" w:rsidP="007432A4">
      <w:pPr>
        <w:pStyle w:val="20"/>
        <w:ind w:leftChars="0" w:left="0" w:firstLineChars="0" w:firstLine="0"/>
      </w:pPr>
    </w:p>
    <w:p w14:paraId="7CBF57DD" w14:textId="78276008" w:rsidR="00360516" w:rsidRPr="00A12C69" w:rsidRDefault="00F846D9" w:rsidP="00A12C69">
      <w:pPr>
        <w:pStyle w:val="afc"/>
        <w:pageBreakBefore/>
        <w:numPr>
          <w:ilvl w:val="0"/>
          <w:numId w:val="20"/>
        </w:numPr>
        <w:ind w:firstLineChars="0"/>
        <w:rPr>
          <w:sz w:val="32"/>
          <w:szCs w:val="32"/>
        </w:rPr>
      </w:pPr>
      <w:r w:rsidRPr="00A12C69">
        <w:rPr>
          <w:rFonts w:hint="eastAsia"/>
          <w:sz w:val="32"/>
          <w:szCs w:val="32"/>
        </w:rPr>
        <w:lastRenderedPageBreak/>
        <w:t>设备检测</w:t>
      </w:r>
    </w:p>
    <w:p w14:paraId="497F7ED5" w14:textId="315060F9" w:rsidR="00C40A91" w:rsidRDefault="00C40A91" w:rsidP="00A12C69">
      <w:pPr>
        <w:spacing w:line="360" w:lineRule="auto"/>
        <w:jc w:val="left"/>
        <w:rPr>
          <w:rFonts w:ascii="宋体" w:hAnsi="宋体"/>
          <w:b/>
          <w:position w:val="-6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针对硬件设备的品牌</w:t>
      </w:r>
      <w:r>
        <w:rPr>
          <w:rFonts w:ascii="宋体" w:hAnsi="宋体"/>
          <w:sz w:val="24"/>
        </w:rPr>
        <w:t>、</w:t>
      </w:r>
      <w:r>
        <w:rPr>
          <w:rFonts w:ascii="宋体" w:hAnsi="宋体" w:hint="eastAsia"/>
          <w:sz w:val="24"/>
        </w:rPr>
        <w:t>型号和数量进行查验，</w:t>
      </w:r>
      <w:r>
        <w:rPr>
          <w:rFonts w:ascii="宋体" w:hAnsi="宋体" w:hint="eastAsia"/>
          <w:color w:val="FF0000"/>
          <w:sz w:val="24"/>
        </w:rPr>
        <w:t>针对</w:t>
      </w:r>
      <w:commentRangeStart w:id="0"/>
      <w:r>
        <w:rPr>
          <w:rFonts w:ascii="宋体" w:hAnsi="宋体" w:hint="eastAsia"/>
          <w:color w:val="FF0000"/>
          <w:sz w:val="24"/>
        </w:rPr>
        <w:t>网络设备、安全设备、</w:t>
      </w:r>
      <w:r w:rsidRPr="00B949DF">
        <w:rPr>
          <w:rFonts w:ascii="宋体" w:hAnsi="宋体" w:hint="eastAsia"/>
          <w:color w:val="FF0000"/>
          <w:sz w:val="24"/>
        </w:rPr>
        <w:t>服务器/存储设备</w:t>
      </w:r>
      <w:r>
        <w:rPr>
          <w:rFonts w:ascii="宋体" w:hAnsi="宋体" w:hint="eastAsia"/>
          <w:color w:val="FF0000"/>
          <w:sz w:val="24"/>
        </w:rPr>
        <w:t>、</w:t>
      </w:r>
      <w:r w:rsidRPr="003726A0">
        <w:rPr>
          <w:rFonts w:ascii="宋体" w:hAnsi="宋体" w:hint="eastAsia"/>
          <w:color w:val="FF0000"/>
          <w:sz w:val="24"/>
          <w:highlight w:val="yellow"/>
        </w:rPr>
        <w:t>终端（包括</w:t>
      </w:r>
      <w:r w:rsidR="00C83873">
        <w:rPr>
          <w:rFonts w:ascii="宋体" w:hAnsi="宋体" w:hint="eastAsia"/>
          <w:color w:val="FF0000"/>
          <w:sz w:val="24"/>
          <w:highlight w:val="yellow"/>
        </w:rPr>
        <w:t>PC</w:t>
      </w:r>
      <w:r>
        <w:rPr>
          <w:rFonts w:ascii="宋体" w:hAnsi="宋体" w:hint="eastAsia"/>
          <w:color w:val="FF0000"/>
          <w:sz w:val="24"/>
          <w:highlight w:val="yellow"/>
        </w:rPr>
        <w:t>终端、</w:t>
      </w:r>
      <w:r w:rsidRPr="003726A0">
        <w:rPr>
          <w:rFonts w:ascii="宋体" w:hAnsi="宋体" w:hint="eastAsia"/>
          <w:color w:val="FF0000"/>
          <w:sz w:val="24"/>
          <w:highlight w:val="yellow"/>
        </w:rPr>
        <w:t>移动终端、工业控制终端、物联网终端和现场设备等）</w:t>
      </w:r>
      <w:commentRangeEnd w:id="0"/>
      <w:r>
        <w:rPr>
          <w:rStyle w:val="af4"/>
        </w:rPr>
        <w:commentReference w:id="0"/>
      </w:r>
      <w:r>
        <w:rPr>
          <w:rFonts w:ascii="宋体" w:hAnsi="宋体" w:hint="eastAsia"/>
          <w:color w:val="FF0000"/>
          <w:sz w:val="24"/>
        </w:rPr>
        <w:t>等类型的重要设备开展加电测试</w:t>
      </w:r>
      <w:r>
        <w:rPr>
          <w:rFonts w:ascii="宋体" w:hAnsi="宋体" w:hint="eastAsia"/>
          <w:spacing w:val="8"/>
          <w:sz w:val="24"/>
        </w:rPr>
        <w:t>。</w:t>
      </w:r>
    </w:p>
    <w:p w14:paraId="7094501F" w14:textId="378B6E58" w:rsidR="00BB151A" w:rsidRPr="00C40A91" w:rsidRDefault="00F846D9" w:rsidP="00C40A91">
      <w:pPr>
        <w:spacing w:line="360" w:lineRule="auto"/>
        <w:jc w:val="center"/>
        <w:rPr>
          <w:rFonts w:ascii="宋体" w:hAnsi="宋体"/>
          <w:b/>
          <w:position w:val="-6"/>
          <w:sz w:val="24"/>
        </w:rPr>
      </w:pPr>
      <w:r>
        <w:rPr>
          <w:rFonts w:ascii="宋体" w:hAnsi="宋体" w:hint="eastAsia"/>
          <w:b/>
          <w:position w:val="-6"/>
          <w:sz w:val="24"/>
        </w:rPr>
        <w:t>表</w:t>
      </w:r>
      <w:r w:rsidR="00D05646">
        <w:rPr>
          <w:rFonts w:ascii="宋体" w:hAnsi="宋体" w:hint="eastAsia"/>
          <w:b/>
          <w:position w:val="-6"/>
          <w:sz w:val="24"/>
        </w:rPr>
        <w:t>3</w:t>
      </w:r>
      <w:r w:rsidR="0072346B">
        <w:rPr>
          <w:rFonts w:ascii="宋体" w:hAnsi="宋体" w:hint="eastAsia"/>
          <w:b/>
          <w:position w:val="-6"/>
          <w:sz w:val="24"/>
        </w:rPr>
        <w:t xml:space="preserve"> </w:t>
      </w:r>
      <w:commentRangeStart w:id="1"/>
      <w:r>
        <w:rPr>
          <w:rFonts w:ascii="宋体" w:hAnsi="宋体" w:hint="eastAsia"/>
          <w:b/>
          <w:position w:val="-6"/>
          <w:sz w:val="24"/>
        </w:rPr>
        <w:t>硬件设备查验内容</w:t>
      </w:r>
      <w:commentRangeEnd w:id="1"/>
      <w:r w:rsidR="00C83873">
        <w:rPr>
          <w:rStyle w:val="af4"/>
        </w:rPr>
        <w:commentReference w:id="1"/>
      </w:r>
      <w:r>
        <w:rPr>
          <w:rFonts w:ascii="宋体" w:hAnsi="宋体" w:hint="eastAsia"/>
          <w:b/>
          <w:position w:val="-6"/>
          <w:sz w:val="24"/>
        </w:rPr>
        <w:t>及要求</w:t>
      </w:r>
      <w:r w:rsidR="009B41B3">
        <w:rPr>
          <w:rFonts w:ascii="宋体" w:hAnsi="宋体" w:hint="eastAsia"/>
          <w:b/>
          <w:position w:val="-6"/>
          <w:sz w:val="24"/>
        </w:rPr>
        <w:t>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1984"/>
        <w:gridCol w:w="2694"/>
        <w:gridCol w:w="1134"/>
        <w:gridCol w:w="3063"/>
      </w:tblGrid>
      <w:tr w:rsidR="00D05646" w:rsidRPr="00587683" w14:paraId="161B52BB" w14:textId="77777777" w:rsidTr="008D6CEF">
        <w:trPr>
          <w:trHeight w:val="745"/>
          <w:tblHeader/>
          <w:jc w:val="center"/>
        </w:trPr>
        <w:tc>
          <w:tcPr>
            <w:tcW w:w="836" w:type="dxa"/>
            <w:vAlign w:val="center"/>
          </w:tcPr>
          <w:p w14:paraId="04D2ACB4" w14:textId="77777777" w:rsidR="00D05646" w:rsidRPr="00587683" w:rsidRDefault="00FE48CB" w:rsidP="00B13663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设备</w:t>
            </w:r>
            <w:r>
              <w:rPr>
                <w:rFonts w:ascii="宋体" w:hAnsi="宋体"/>
                <w:b/>
                <w:color w:val="000000"/>
                <w:sz w:val="24"/>
              </w:rPr>
              <w:t>编号</w:t>
            </w:r>
          </w:p>
        </w:tc>
        <w:tc>
          <w:tcPr>
            <w:tcW w:w="1984" w:type="dxa"/>
            <w:vAlign w:val="center"/>
          </w:tcPr>
          <w:p w14:paraId="2138172F" w14:textId="77777777" w:rsidR="00D05646" w:rsidRPr="00587683" w:rsidRDefault="00D05646" w:rsidP="00B13663">
            <w:pPr>
              <w:jc w:val="center"/>
              <w:rPr>
                <w:rFonts w:ascii="宋体" w:hAnsi="宋体"/>
                <w:b/>
                <w:sz w:val="24"/>
              </w:rPr>
            </w:pPr>
            <w:r w:rsidRPr="00587683">
              <w:rPr>
                <w:rFonts w:ascii="宋体" w:hAnsi="宋体" w:hint="eastAsia"/>
                <w:b/>
                <w:sz w:val="24"/>
              </w:rPr>
              <w:t>设备名称</w:t>
            </w:r>
          </w:p>
        </w:tc>
        <w:tc>
          <w:tcPr>
            <w:tcW w:w="2694" w:type="dxa"/>
            <w:vAlign w:val="center"/>
          </w:tcPr>
          <w:p w14:paraId="7FDE3CD6" w14:textId="77777777" w:rsidR="00D05646" w:rsidRPr="00587683" w:rsidRDefault="00D05646" w:rsidP="00B1366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品牌、型号</w:t>
            </w:r>
          </w:p>
        </w:tc>
        <w:tc>
          <w:tcPr>
            <w:tcW w:w="1134" w:type="dxa"/>
            <w:vAlign w:val="center"/>
          </w:tcPr>
          <w:p w14:paraId="0BD0EAFC" w14:textId="77777777" w:rsidR="00D05646" w:rsidRPr="00587683" w:rsidRDefault="00D05646" w:rsidP="00B13663">
            <w:pPr>
              <w:jc w:val="center"/>
              <w:rPr>
                <w:rFonts w:ascii="宋体" w:hAnsi="宋体"/>
                <w:b/>
                <w:sz w:val="24"/>
              </w:rPr>
            </w:pPr>
            <w:r w:rsidRPr="00587683">
              <w:rPr>
                <w:rFonts w:ascii="宋体" w:hAnsi="宋体" w:hint="eastAsia"/>
                <w:b/>
                <w:sz w:val="24"/>
              </w:rPr>
              <w:t>数量</w:t>
            </w:r>
          </w:p>
        </w:tc>
        <w:tc>
          <w:tcPr>
            <w:tcW w:w="3063" w:type="dxa"/>
            <w:vAlign w:val="center"/>
          </w:tcPr>
          <w:p w14:paraId="68D38828" w14:textId="3478A44B" w:rsidR="00D05646" w:rsidRPr="00587683" w:rsidRDefault="00C83873" w:rsidP="00B13663">
            <w:pPr>
              <w:jc w:val="center"/>
              <w:rPr>
                <w:rFonts w:ascii="宋体" w:hAnsi="宋体"/>
                <w:b/>
                <w:sz w:val="24"/>
              </w:rPr>
            </w:pPr>
            <w:commentRangeStart w:id="2"/>
            <w:r w:rsidRPr="00C83873">
              <w:rPr>
                <w:rFonts w:ascii="宋体" w:hAnsi="宋体" w:hint="eastAsia"/>
                <w:b/>
                <w:sz w:val="24"/>
              </w:rPr>
              <w:t>设备标识</w:t>
            </w:r>
            <w:commentRangeEnd w:id="2"/>
            <w:r>
              <w:rPr>
                <w:rStyle w:val="af4"/>
              </w:rPr>
              <w:commentReference w:id="2"/>
            </w:r>
          </w:p>
        </w:tc>
      </w:tr>
      <w:tr w:rsidR="00C83873" w:rsidRPr="00587683" w14:paraId="6900675D" w14:textId="77777777" w:rsidTr="008D6CEF">
        <w:trPr>
          <w:trHeight w:val="570"/>
          <w:jc w:val="center"/>
        </w:trPr>
        <w:tc>
          <w:tcPr>
            <w:tcW w:w="836" w:type="dxa"/>
            <w:tcMar>
              <w:left w:w="0" w:type="dxa"/>
              <w:right w:w="0" w:type="dxa"/>
            </w:tcMar>
            <w:vAlign w:val="center"/>
          </w:tcPr>
          <w:p w14:paraId="31418E80" w14:textId="0E80F9B0" w:rsidR="00C83873" w:rsidRPr="00587683" w:rsidRDefault="00C83873" w:rsidP="00C83873">
            <w:pPr>
              <w:numPr>
                <w:ilvl w:val="0"/>
                <w:numId w:val="15"/>
              </w:numPr>
              <w:tabs>
                <w:tab w:val="left" w:pos="242"/>
                <w:tab w:val="left" w:pos="483"/>
                <w:tab w:val="left" w:pos="1320"/>
              </w:tabs>
              <w:ind w:left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B0491AD" w14:textId="77B1EE48" w:rsidR="00C83873" w:rsidRPr="00587683" w:rsidRDefault="00C83873" w:rsidP="00C83873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灭火控制器</w:t>
            </w:r>
          </w:p>
        </w:tc>
        <w:tc>
          <w:tcPr>
            <w:tcW w:w="2694" w:type="dxa"/>
            <w:vAlign w:val="center"/>
          </w:tcPr>
          <w:p w14:paraId="39557722" w14:textId="64D71326" w:rsidR="00C83873" w:rsidRPr="00587683" w:rsidRDefault="00C83873" w:rsidP="00C838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泛海三江JB-QBL-Q M210</w:t>
            </w:r>
          </w:p>
        </w:tc>
        <w:tc>
          <w:tcPr>
            <w:tcW w:w="1134" w:type="dxa"/>
            <w:vAlign w:val="center"/>
          </w:tcPr>
          <w:p w14:paraId="1EC832AA" w14:textId="5757417F" w:rsidR="00C83873" w:rsidRPr="00587683" w:rsidRDefault="00C83873" w:rsidP="00C838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1台</w:t>
            </w:r>
          </w:p>
        </w:tc>
        <w:tc>
          <w:tcPr>
            <w:tcW w:w="3063" w:type="dxa"/>
            <w:vAlign w:val="center"/>
          </w:tcPr>
          <w:p w14:paraId="2EBA6DD9" w14:textId="77777777" w:rsidR="00C83873" w:rsidRPr="004F2609" w:rsidRDefault="00C83873" w:rsidP="00C83873">
            <w:pPr>
              <w:jc w:val="center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 w:hint="eastAsia"/>
                <w:sz w:val="24"/>
              </w:rPr>
              <w:t>设备编号：</w:t>
            </w:r>
          </w:p>
          <w:p w14:paraId="014C5909" w14:textId="4114E29E" w:rsidR="00C83873" w:rsidRPr="00587683" w:rsidRDefault="00C83873" w:rsidP="00C83873">
            <w:pPr>
              <w:jc w:val="center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 w:hint="eastAsia"/>
                <w:sz w:val="24"/>
              </w:rPr>
              <w:t>ADEVICE</w:t>
            </w:r>
            <w:r w:rsidRPr="004F2609">
              <w:rPr>
                <w:rFonts w:ascii="宋体" w:hAnsi="宋体"/>
                <w:sz w:val="24"/>
              </w:rPr>
              <w:t>001</w:t>
            </w:r>
          </w:p>
        </w:tc>
      </w:tr>
      <w:tr w:rsidR="00C83873" w:rsidRPr="00587683" w14:paraId="3DB7C6F0" w14:textId="77777777" w:rsidTr="008D6CEF">
        <w:trPr>
          <w:trHeight w:val="570"/>
          <w:jc w:val="center"/>
        </w:trPr>
        <w:tc>
          <w:tcPr>
            <w:tcW w:w="836" w:type="dxa"/>
            <w:tcMar>
              <w:left w:w="0" w:type="dxa"/>
              <w:right w:w="0" w:type="dxa"/>
            </w:tcMar>
            <w:vAlign w:val="center"/>
          </w:tcPr>
          <w:p w14:paraId="4F8A445C" w14:textId="04F787AB" w:rsidR="00C83873" w:rsidRPr="00587683" w:rsidRDefault="00C83873" w:rsidP="00C83873">
            <w:pPr>
              <w:numPr>
                <w:ilvl w:val="0"/>
                <w:numId w:val="15"/>
              </w:numPr>
              <w:tabs>
                <w:tab w:val="left" w:pos="242"/>
                <w:tab w:val="left" w:pos="483"/>
                <w:tab w:val="left" w:pos="1320"/>
              </w:tabs>
              <w:ind w:left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66D601B" w14:textId="111468FC" w:rsidR="00C83873" w:rsidRPr="00587683" w:rsidRDefault="00C83873" w:rsidP="00C83873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放气指示灯</w:t>
            </w:r>
          </w:p>
        </w:tc>
        <w:tc>
          <w:tcPr>
            <w:tcW w:w="2694" w:type="dxa"/>
            <w:vAlign w:val="center"/>
          </w:tcPr>
          <w:p w14:paraId="2D0CA7C1" w14:textId="0E501E88" w:rsidR="00C83873" w:rsidRPr="00587683" w:rsidRDefault="00C83873" w:rsidP="00C8387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泛海三江QM-ZSD-02</w:t>
            </w:r>
          </w:p>
        </w:tc>
        <w:tc>
          <w:tcPr>
            <w:tcW w:w="1134" w:type="dxa"/>
            <w:vAlign w:val="center"/>
          </w:tcPr>
          <w:p w14:paraId="598C5694" w14:textId="26E1C320" w:rsidR="00C83873" w:rsidRPr="00587683" w:rsidRDefault="00C83873" w:rsidP="00C838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063" w:type="dxa"/>
            <w:vAlign w:val="center"/>
          </w:tcPr>
          <w:p w14:paraId="3D89F212" w14:textId="77777777" w:rsidR="00C83873" w:rsidRPr="004F2609" w:rsidRDefault="00C83873" w:rsidP="00C83873">
            <w:pPr>
              <w:jc w:val="center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 w:hint="eastAsia"/>
                <w:sz w:val="24"/>
              </w:rPr>
              <w:t>设备编号：</w:t>
            </w:r>
          </w:p>
          <w:p w14:paraId="701871A8" w14:textId="77777777" w:rsidR="00C83873" w:rsidRPr="004F2609" w:rsidRDefault="00C83873" w:rsidP="00C83873">
            <w:pPr>
              <w:jc w:val="center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/>
                <w:sz w:val="24"/>
              </w:rPr>
              <w:t>BDEVICE001</w:t>
            </w:r>
          </w:p>
          <w:p w14:paraId="77E23FD5" w14:textId="74CD210E" w:rsidR="00C83873" w:rsidRPr="00587683" w:rsidRDefault="00C83873" w:rsidP="00C83873">
            <w:pPr>
              <w:jc w:val="center"/>
              <w:rPr>
                <w:sz w:val="24"/>
              </w:rPr>
            </w:pPr>
            <w:r w:rsidRPr="004F2609">
              <w:rPr>
                <w:rFonts w:ascii="宋体" w:hAnsi="宋体"/>
                <w:sz w:val="24"/>
              </w:rPr>
              <w:t>BDEVICE002</w:t>
            </w:r>
          </w:p>
        </w:tc>
      </w:tr>
      <w:tr w:rsidR="00C83873" w:rsidRPr="00587683" w14:paraId="582A0EF3" w14:textId="77777777" w:rsidTr="008D6CEF">
        <w:trPr>
          <w:trHeight w:val="570"/>
          <w:jc w:val="center"/>
        </w:trPr>
        <w:tc>
          <w:tcPr>
            <w:tcW w:w="836" w:type="dxa"/>
            <w:tcMar>
              <w:left w:w="0" w:type="dxa"/>
              <w:right w:w="0" w:type="dxa"/>
            </w:tcMar>
            <w:vAlign w:val="center"/>
          </w:tcPr>
          <w:p w14:paraId="4E57C911" w14:textId="271C5D7A" w:rsidR="00C83873" w:rsidRPr="00587683" w:rsidRDefault="00C83873" w:rsidP="00C83873">
            <w:pPr>
              <w:numPr>
                <w:ilvl w:val="0"/>
                <w:numId w:val="15"/>
              </w:numPr>
              <w:tabs>
                <w:tab w:val="left" w:pos="242"/>
                <w:tab w:val="left" w:pos="483"/>
                <w:tab w:val="left" w:pos="1320"/>
              </w:tabs>
              <w:ind w:left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8C96FE3" w14:textId="5D42447A" w:rsidR="00C83873" w:rsidRPr="00587683" w:rsidRDefault="00C83873" w:rsidP="0025626B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交换机</w:t>
            </w:r>
          </w:p>
        </w:tc>
        <w:tc>
          <w:tcPr>
            <w:tcW w:w="2694" w:type="dxa"/>
            <w:vAlign w:val="center"/>
          </w:tcPr>
          <w:p w14:paraId="02D621B9" w14:textId="78E58F51" w:rsidR="00C83873" w:rsidRPr="00587683" w:rsidRDefault="00C83873" w:rsidP="0025626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华为CE6855-48S6Q-HI</w:t>
            </w:r>
          </w:p>
        </w:tc>
        <w:tc>
          <w:tcPr>
            <w:tcW w:w="1134" w:type="dxa"/>
            <w:vAlign w:val="center"/>
          </w:tcPr>
          <w:p w14:paraId="6BD869E8" w14:textId="4693ACDF" w:rsidR="00C83873" w:rsidRPr="00587683" w:rsidRDefault="00C83873" w:rsidP="00C838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0个</w:t>
            </w:r>
          </w:p>
        </w:tc>
        <w:tc>
          <w:tcPr>
            <w:tcW w:w="3063" w:type="dxa"/>
            <w:vAlign w:val="center"/>
          </w:tcPr>
          <w:p w14:paraId="6863CFDC" w14:textId="1F2D03E9" w:rsidR="00C83873" w:rsidRPr="00587683" w:rsidRDefault="00C83873" w:rsidP="00C83873">
            <w:pPr>
              <w:jc w:val="center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 w:hint="eastAsia"/>
                <w:sz w:val="24"/>
              </w:rPr>
              <w:t>详见附录（A.1）</w:t>
            </w:r>
          </w:p>
        </w:tc>
      </w:tr>
      <w:tr w:rsidR="00C83873" w:rsidRPr="00587683" w14:paraId="2C21044C" w14:textId="77777777" w:rsidTr="008D6CEF">
        <w:trPr>
          <w:trHeight w:val="570"/>
          <w:jc w:val="center"/>
        </w:trPr>
        <w:tc>
          <w:tcPr>
            <w:tcW w:w="836" w:type="dxa"/>
            <w:tcMar>
              <w:left w:w="0" w:type="dxa"/>
              <w:right w:w="0" w:type="dxa"/>
            </w:tcMar>
            <w:vAlign w:val="center"/>
          </w:tcPr>
          <w:p w14:paraId="608C6CEC" w14:textId="063AC733" w:rsidR="00C83873" w:rsidRPr="00587683" w:rsidRDefault="00C83873" w:rsidP="00C83873">
            <w:pPr>
              <w:numPr>
                <w:ilvl w:val="0"/>
                <w:numId w:val="15"/>
              </w:numPr>
              <w:tabs>
                <w:tab w:val="left" w:pos="242"/>
                <w:tab w:val="left" w:pos="483"/>
                <w:tab w:val="left" w:pos="1320"/>
              </w:tabs>
              <w:ind w:left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63B821D" w14:textId="1756D4E5" w:rsidR="00C83873" w:rsidRPr="00587683" w:rsidRDefault="00C83873" w:rsidP="0025626B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一体化UPS及蓄电池</w:t>
            </w:r>
          </w:p>
        </w:tc>
        <w:tc>
          <w:tcPr>
            <w:tcW w:w="2694" w:type="dxa"/>
            <w:vAlign w:val="center"/>
          </w:tcPr>
          <w:p w14:paraId="33FB46FC" w14:textId="0F60E6DA" w:rsidR="00C83873" w:rsidRPr="00587683" w:rsidRDefault="00C83873" w:rsidP="0025626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华为UPS5000-E</w:t>
            </w:r>
          </w:p>
        </w:tc>
        <w:tc>
          <w:tcPr>
            <w:tcW w:w="1134" w:type="dxa"/>
            <w:vAlign w:val="center"/>
          </w:tcPr>
          <w:p w14:paraId="49DF1115" w14:textId="6B842AA8" w:rsidR="00C83873" w:rsidRPr="00587683" w:rsidRDefault="00C83873" w:rsidP="00C838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1套</w:t>
            </w:r>
          </w:p>
        </w:tc>
        <w:tc>
          <w:tcPr>
            <w:tcW w:w="3063" w:type="dxa"/>
            <w:vAlign w:val="center"/>
          </w:tcPr>
          <w:p w14:paraId="7491B7C0" w14:textId="77777777" w:rsidR="00C83873" w:rsidRDefault="00C83873" w:rsidP="00C838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序列号：</w:t>
            </w:r>
          </w:p>
          <w:p w14:paraId="0D9F1CD0" w14:textId="154338CA" w:rsidR="00C83873" w:rsidRPr="00587683" w:rsidRDefault="00C83873" w:rsidP="00C83873">
            <w:pPr>
              <w:jc w:val="center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 w:hint="eastAsia"/>
                <w:sz w:val="24"/>
              </w:rPr>
              <w:t>2100661</w:t>
            </w:r>
          </w:p>
        </w:tc>
      </w:tr>
      <w:tr w:rsidR="00C83873" w:rsidRPr="00587683" w14:paraId="3B03FBDC" w14:textId="77777777" w:rsidTr="008D6CEF">
        <w:trPr>
          <w:trHeight w:val="570"/>
          <w:jc w:val="center"/>
        </w:trPr>
        <w:tc>
          <w:tcPr>
            <w:tcW w:w="836" w:type="dxa"/>
            <w:tcMar>
              <w:left w:w="0" w:type="dxa"/>
              <w:right w:w="0" w:type="dxa"/>
            </w:tcMar>
            <w:vAlign w:val="center"/>
          </w:tcPr>
          <w:p w14:paraId="2A2BBEF1" w14:textId="17F893A5" w:rsidR="00C83873" w:rsidRDefault="00C83873" w:rsidP="00C83873">
            <w:pPr>
              <w:numPr>
                <w:ilvl w:val="0"/>
                <w:numId w:val="15"/>
              </w:numPr>
              <w:tabs>
                <w:tab w:val="left" w:pos="242"/>
                <w:tab w:val="left" w:pos="483"/>
                <w:tab w:val="left" w:pos="1320"/>
              </w:tabs>
              <w:ind w:left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B48FD50" w14:textId="5457FE18" w:rsidR="00C83873" w:rsidRDefault="00C83873" w:rsidP="002562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单冷行级精密空调</w:t>
            </w:r>
          </w:p>
        </w:tc>
        <w:tc>
          <w:tcPr>
            <w:tcW w:w="2694" w:type="dxa"/>
            <w:vAlign w:val="center"/>
          </w:tcPr>
          <w:p w14:paraId="6A2AD721" w14:textId="4EBBD27B" w:rsidR="00C83873" w:rsidRDefault="00C83873" w:rsidP="002562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华为NetCol5000-A025H40E0</w:t>
            </w:r>
          </w:p>
        </w:tc>
        <w:tc>
          <w:tcPr>
            <w:tcW w:w="1134" w:type="dxa"/>
            <w:vAlign w:val="center"/>
          </w:tcPr>
          <w:p w14:paraId="088BEA94" w14:textId="1686AAE1" w:rsidR="00C83873" w:rsidRDefault="00C83873" w:rsidP="00C838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套</w:t>
            </w:r>
          </w:p>
        </w:tc>
        <w:tc>
          <w:tcPr>
            <w:tcW w:w="3063" w:type="dxa"/>
            <w:vAlign w:val="center"/>
          </w:tcPr>
          <w:p w14:paraId="47562652" w14:textId="77777777" w:rsidR="00C83873" w:rsidRDefault="00C83873" w:rsidP="00C83873">
            <w:pPr>
              <w:snapToGrid w:val="0"/>
              <w:jc w:val="center"/>
              <w:textAlignment w:val="baselin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出厂编号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14:paraId="7AB2DE38" w14:textId="4F08F48D" w:rsidR="00C83873" w:rsidRDefault="00C83873" w:rsidP="00C83873">
            <w:pPr>
              <w:jc w:val="center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 w:hint="eastAsia"/>
                <w:sz w:val="24"/>
              </w:rPr>
              <w:t>2100636</w:t>
            </w:r>
          </w:p>
        </w:tc>
      </w:tr>
      <w:tr w:rsidR="00C83873" w:rsidRPr="00587683" w14:paraId="544DC5FE" w14:textId="77777777" w:rsidTr="008D6CEF">
        <w:trPr>
          <w:trHeight w:val="570"/>
          <w:jc w:val="center"/>
        </w:trPr>
        <w:tc>
          <w:tcPr>
            <w:tcW w:w="836" w:type="dxa"/>
            <w:tcMar>
              <w:left w:w="0" w:type="dxa"/>
              <w:right w:w="0" w:type="dxa"/>
            </w:tcMar>
            <w:vAlign w:val="center"/>
          </w:tcPr>
          <w:p w14:paraId="3CD3B6FE" w14:textId="3644E98C" w:rsidR="00C83873" w:rsidRDefault="00C83873" w:rsidP="00C83873">
            <w:pPr>
              <w:numPr>
                <w:ilvl w:val="0"/>
                <w:numId w:val="15"/>
              </w:numPr>
              <w:tabs>
                <w:tab w:val="left" w:pos="242"/>
                <w:tab w:val="left" w:pos="483"/>
                <w:tab w:val="left" w:pos="1320"/>
              </w:tabs>
              <w:ind w:left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120069E" w14:textId="23FD5FFE" w:rsidR="00C83873" w:rsidRDefault="00C83873" w:rsidP="002562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防火墙</w:t>
            </w:r>
          </w:p>
        </w:tc>
        <w:tc>
          <w:tcPr>
            <w:tcW w:w="2694" w:type="dxa"/>
            <w:vAlign w:val="center"/>
          </w:tcPr>
          <w:p w14:paraId="64AA94CB" w14:textId="4A584853" w:rsidR="00C83873" w:rsidRDefault="00C83873" w:rsidP="002562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华为XXX</w:t>
            </w:r>
          </w:p>
        </w:tc>
        <w:tc>
          <w:tcPr>
            <w:tcW w:w="1134" w:type="dxa"/>
            <w:vAlign w:val="center"/>
          </w:tcPr>
          <w:p w14:paraId="7F1B0ED4" w14:textId="37DB62B5" w:rsidR="00C83873" w:rsidRDefault="00C83873" w:rsidP="00C838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063" w:type="dxa"/>
            <w:vAlign w:val="center"/>
          </w:tcPr>
          <w:p w14:paraId="76668953" w14:textId="77777777" w:rsidR="00C83873" w:rsidRPr="004F2609" w:rsidRDefault="00C83873" w:rsidP="00C83873">
            <w:pPr>
              <w:snapToGrid w:val="0"/>
              <w:jc w:val="center"/>
              <w:textAlignment w:val="baseline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 w:hint="eastAsia"/>
                <w:sz w:val="24"/>
              </w:rPr>
              <w:t>序列号：</w:t>
            </w:r>
          </w:p>
          <w:p w14:paraId="56AF319B" w14:textId="77777777" w:rsidR="00C83873" w:rsidRDefault="00C83873" w:rsidP="00C83873">
            <w:pPr>
              <w:snapToGrid w:val="0"/>
              <w:jc w:val="center"/>
              <w:textAlignment w:val="baselin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XXXXXX</w:t>
            </w:r>
            <w:r>
              <w:rPr>
                <w:rFonts w:ascii="宋体" w:hAnsi="宋体"/>
                <w:sz w:val="24"/>
              </w:rPr>
              <w:t>1</w:t>
            </w:r>
          </w:p>
          <w:p w14:paraId="4C14C81C" w14:textId="1A0EFC46" w:rsidR="00C83873" w:rsidRDefault="00C83873" w:rsidP="00C83873">
            <w:pPr>
              <w:snapToGrid w:val="0"/>
              <w:jc w:val="center"/>
              <w:textAlignment w:val="baselin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XXXXXX2</w:t>
            </w:r>
          </w:p>
        </w:tc>
      </w:tr>
      <w:tr w:rsidR="00C83873" w:rsidRPr="00587683" w14:paraId="13C265A3" w14:textId="77777777" w:rsidTr="008D6CEF">
        <w:trPr>
          <w:trHeight w:val="570"/>
          <w:jc w:val="center"/>
        </w:trPr>
        <w:tc>
          <w:tcPr>
            <w:tcW w:w="836" w:type="dxa"/>
            <w:tcMar>
              <w:left w:w="0" w:type="dxa"/>
              <w:right w:w="0" w:type="dxa"/>
            </w:tcMar>
            <w:vAlign w:val="center"/>
          </w:tcPr>
          <w:p w14:paraId="76DB5085" w14:textId="0CC07A14" w:rsidR="00C83873" w:rsidRDefault="00C83873" w:rsidP="00C83873">
            <w:pPr>
              <w:numPr>
                <w:ilvl w:val="0"/>
                <w:numId w:val="15"/>
              </w:numPr>
              <w:tabs>
                <w:tab w:val="left" w:pos="242"/>
                <w:tab w:val="left" w:pos="483"/>
                <w:tab w:val="left" w:pos="1320"/>
              </w:tabs>
              <w:ind w:left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6ACF022" w14:textId="6173187C" w:rsidR="00C83873" w:rsidRDefault="00C83873" w:rsidP="0025626B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/>
                <w:kern w:val="0"/>
                <w:sz w:val="24"/>
              </w:rPr>
              <w:t>...</w:t>
            </w:r>
          </w:p>
        </w:tc>
        <w:tc>
          <w:tcPr>
            <w:tcW w:w="2694" w:type="dxa"/>
            <w:vAlign w:val="center"/>
          </w:tcPr>
          <w:p w14:paraId="43851EE5" w14:textId="177F283D" w:rsidR="00C83873" w:rsidRDefault="00C83873" w:rsidP="0025626B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/>
                <w:color w:val="000000"/>
                <w:sz w:val="24"/>
              </w:rPr>
              <w:t>...</w:t>
            </w:r>
          </w:p>
        </w:tc>
        <w:tc>
          <w:tcPr>
            <w:tcW w:w="1134" w:type="dxa"/>
            <w:vAlign w:val="center"/>
          </w:tcPr>
          <w:p w14:paraId="64FF0929" w14:textId="043761D0" w:rsidR="00C83873" w:rsidRDefault="00C83873" w:rsidP="00C83873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/>
                <w:sz w:val="24"/>
              </w:rPr>
              <w:t>...</w:t>
            </w:r>
          </w:p>
        </w:tc>
        <w:tc>
          <w:tcPr>
            <w:tcW w:w="3063" w:type="dxa"/>
            <w:vAlign w:val="center"/>
          </w:tcPr>
          <w:p w14:paraId="270F5F29" w14:textId="5BB01E23" w:rsidR="00C83873" w:rsidRPr="004F2609" w:rsidRDefault="00C83873" w:rsidP="00C83873">
            <w:pPr>
              <w:snapToGrid w:val="0"/>
              <w:jc w:val="center"/>
              <w:textAlignment w:val="baseline"/>
              <w:rPr>
                <w:rFonts w:ascii="宋体" w:hAnsi="宋体"/>
                <w:sz w:val="24"/>
              </w:rPr>
            </w:pPr>
            <w:r w:rsidRPr="004F2609">
              <w:rPr>
                <w:rFonts w:ascii="宋体" w:hAnsi="宋体"/>
                <w:sz w:val="24"/>
              </w:rPr>
              <w:t>...</w:t>
            </w:r>
          </w:p>
        </w:tc>
      </w:tr>
    </w:tbl>
    <w:p w14:paraId="09AE9BF3" w14:textId="77777777" w:rsidR="00390E8C" w:rsidRDefault="00390E8C" w:rsidP="003B2C79"/>
    <w:p w14:paraId="73B2F1E1" w14:textId="32F6374E" w:rsidR="00A12C69" w:rsidRPr="00A12C69" w:rsidRDefault="00A12C69" w:rsidP="00A12C69">
      <w:pPr>
        <w:pStyle w:val="20"/>
        <w:ind w:leftChars="0" w:left="0" w:firstLine="480"/>
      </w:pPr>
      <w:r>
        <w:rPr>
          <w:rFonts w:ascii="宋体" w:hAnsi="宋体" w:hint="eastAsia"/>
          <w:sz w:val="24"/>
        </w:rPr>
        <w:t>针对软件产品名称、型号及版本、数量、许可方式和部署方式等内容进行查验。</w:t>
      </w:r>
    </w:p>
    <w:p w14:paraId="6BDC108B" w14:textId="71EE8625" w:rsidR="00390E8C" w:rsidRPr="00A12C69" w:rsidRDefault="00390E8C" w:rsidP="00A12C69">
      <w:pPr>
        <w:spacing w:line="360" w:lineRule="auto"/>
        <w:jc w:val="center"/>
        <w:rPr>
          <w:rFonts w:ascii="宋体" w:hAnsi="宋体"/>
          <w:b/>
          <w:position w:val="-6"/>
          <w:sz w:val="24"/>
        </w:rPr>
      </w:pPr>
      <w:r>
        <w:tab/>
      </w:r>
      <w:r>
        <w:rPr>
          <w:rFonts w:ascii="宋体" w:hAnsi="宋体" w:hint="eastAsia"/>
          <w:b/>
          <w:position w:val="-6"/>
          <w:sz w:val="24"/>
        </w:rPr>
        <w:t>表</w:t>
      </w:r>
      <w:r w:rsidR="00D05646">
        <w:rPr>
          <w:rFonts w:ascii="宋体" w:hAnsi="宋体"/>
          <w:b/>
          <w:position w:val="-6"/>
          <w:sz w:val="24"/>
        </w:rPr>
        <w:t>4</w:t>
      </w:r>
      <w:r w:rsidR="0072346B">
        <w:rPr>
          <w:rFonts w:ascii="宋体" w:hAnsi="宋体" w:hint="eastAsia"/>
          <w:b/>
          <w:position w:val="-6"/>
          <w:sz w:val="24"/>
        </w:rPr>
        <w:t xml:space="preserve"> </w:t>
      </w:r>
      <w:r w:rsidRPr="00390E8C">
        <w:rPr>
          <w:rFonts w:ascii="宋体" w:hAnsi="宋体" w:hint="eastAsia"/>
          <w:b/>
          <w:position w:val="-6"/>
          <w:sz w:val="24"/>
        </w:rPr>
        <w:t>软件产品查验内容及</w:t>
      </w:r>
      <w:r w:rsidR="000E05E4">
        <w:rPr>
          <w:rFonts w:ascii="宋体" w:hAnsi="宋体" w:hint="eastAsia"/>
          <w:b/>
          <w:position w:val="-6"/>
          <w:sz w:val="24"/>
        </w:rPr>
        <w:t>要求</w:t>
      </w:r>
      <w:r w:rsidR="009B41B3">
        <w:rPr>
          <w:rFonts w:ascii="宋体" w:hAnsi="宋体" w:hint="eastAsia"/>
          <w:b/>
          <w:position w:val="-6"/>
          <w:sz w:val="24"/>
        </w:rPr>
        <w:t>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1984"/>
        <w:gridCol w:w="2268"/>
        <w:gridCol w:w="902"/>
        <w:gridCol w:w="1555"/>
        <w:gridCol w:w="2156"/>
      </w:tblGrid>
      <w:tr w:rsidR="00D05646" w:rsidRPr="00587683" w14:paraId="09F2360C" w14:textId="77777777" w:rsidTr="008D6CEF">
        <w:trPr>
          <w:trHeight w:val="615"/>
          <w:tblHeader/>
          <w:jc w:val="center"/>
        </w:trPr>
        <w:tc>
          <w:tcPr>
            <w:tcW w:w="836" w:type="dxa"/>
            <w:vAlign w:val="center"/>
          </w:tcPr>
          <w:p w14:paraId="7473A0A6" w14:textId="77777777" w:rsidR="00D05646" w:rsidRPr="00587683" w:rsidRDefault="00950BB9" w:rsidP="00B13663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软件</w:t>
            </w:r>
            <w:r w:rsidR="00FE48CB">
              <w:rPr>
                <w:rFonts w:ascii="宋体" w:hAnsi="宋体" w:hint="eastAsia"/>
                <w:b/>
                <w:color w:val="000000"/>
                <w:sz w:val="24"/>
              </w:rPr>
              <w:t>编号</w:t>
            </w:r>
          </w:p>
        </w:tc>
        <w:tc>
          <w:tcPr>
            <w:tcW w:w="1984" w:type="dxa"/>
            <w:vAlign w:val="center"/>
          </w:tcPr>
          <w:p w14:paraId="12E6FFC3" w14:textId="77777777" w:rsidR="00D05646" w:rsidRPr="00587683" w:rsidRDefault="00D05646" w:rsidP="008D6CEF">
            <w:pPr>
              <w:jc w:val="center"/>
              <w:rPr>
                <w:rFonts w:ascii="宋体" w:hAnsi="宋体"/>
                <w:b/>
                <w:sz w:val="24"/>
              </w:rPr>
            </w:pPr>
            <w:r w:rsidRPr="00587683">
              <w:rPr>
                <w:rFonts w:ascii="宋体" w:hAnsi="宋体" w:hint="eastAsia"/>
                <w:b/>
                <w:sz w:val="24"/>
              </w:rPr>
              <w:t>软件产品名称</w:t>
            </w:r>
          </w:p>
        </w:tc>
        <w:tc>
          <w:tcPr>
            <w:tcW w:w="2268" w:type="dxa"/>
            <w:vAlign w:val="center"/>
          </w:tcPr>
          <w:p w14:paraId="42EE8E44" w14:textId="77777777" w:rsidR="00D05646" w:rsidRPr="00587683" w:rsidRDefault="00D05646" w:rsidP="00B13663">
            <w:pPr>
              <w:jc w:val="center"/>
              <w:rPr>
                <w:rFonts w:ascii="宋体" w:hAnsi="宋体"/>
                <w:b/>
                <w:sz w:val="24"/>
              </w:rPr>
            </w:pPr>
            <w:r w:rsidRPr="00587683">
              <w:rPr>
                <w:rFonts w:ascii="宋体" w:hAnsi="宋体" w:hint="eastAsia"/>
                <w:b/>
                <w:sz w:val="24"/>
              </w:rPr>
              <w:t>型号及版本</w:t>
            </w:r>
          </w:p>
        </w:tc>
        <w:tc>
          <w:tcPr>
            <w:tcW w:w="902" w:type="dxa"/>
            <w:vAlign w:val="center"/>
          </w:tcPr>
          <w:p w14:paraId="54D4A9E8" w14:textId="77777777" w:rsidR="00D05646" w:rsidRPr="00587683" w:rsidRDefault="00D05646" w:rsidP="00B13663">
            <w:pPr>
              <w:jc w:val="center"/>
              <w:rPr>
                <w:rFonts w:ascii="宋体" w:hAnsi="宋体"/>
                <w:b/>
                <w:sz w:val="24"/>
              </w:rPr>
            </w:pPr>
            <w:r w:rsidRPr="00587683">
              <w:rPr>
                <w:rFonts w:ascii="宋体" w:hAnsi="宋体" w:hint="eastAsia"/>
                <w:b/>
                <w:sz w:val="24"/>
              </w:rPr>
              <w:t>数量</w:t>
            </w:r>
          </w:p>
        </w:tc>
        <w:tc>
          <w:tcPr>
            <w:tcW w:w="1555" w:type="dxa"/>
            <w:vAlign w:val="center"/>
          </w:tcPr>
          <w:p w14:paraId="7D871600" w14:textId="77777777" w:rsidR="00D05646" w:rsidRDefault="00D05646" w:rsidP="00B13663">
            <w:pPr>
              <w:jc w:val="center"/>
              <w:rPr>
                <w:rFonts w:ascii="宋体" w:hAnsi="宋体"/>
                <w:b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color w:val="FF0000"/>
                <w:sz w:val="24"/>
              </w:rPr>
              <w:t>软件许可</w:t>
            </w:r>
          </w:p>
          <w:p w14:paraId="4263ED58" w14:textId="77777777" w:rsidR="00D05646" w:rsidRPr="00587683" w:rsidRDefault="00D05646" w:rsidP="00B13663">
            <w:pPr>
              <w:jc w:val="center"/>
              <w:rPr>
                <w:rFonts w:ascii="宋体" w:hAnsi="宋体"/>
                <w:b/>
                <w:color w:val="FF0000"/>
                <w:sz w:val="24"/>
              </w:rPr>
            </w:pPr>
            <w:r w:rsidRPr="00587683">
              <w:rPr>
                <w:rFonts w:ascii="宋体" w:hAnsi="宋体" w:hint="eastAsia"/>
                <w:b/>
                <w:color w:val="FF0000"/>
                <w:sz w:val="24"/>
              </w:rPr>
              <w:t>方式</w:t>
            </w:r>
          </w:p>
        </w:tc>
        <w:tc>
          <w:tcPr>
            <w:tcW w:w="2156" w:type="dxa"/>
            <w:vAlign w:val="center"/>
          </w:tcPr>
          <w:p w14:paraId="0E951FD0" w14:textId="77777777" w:rsidR="00D05646" w:rsidRPr="00587683" w:rsidRDefault="00D05646" w:rsidP="00B13663">
            <w:pPr>
              <w:jc w:val="center"/>
              <w:rPr>
                <w:rFonts w:ascii="宋体" w:hAnsi="宋体"/>
                <w:b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color w:val="FF0000"/>
                <w:sz w:val="24"/>
              </w:rPr>
              <w:t>软件</w:t>
            </w:r>
            <w:r w:rsidRPr="00587683">
              <w:rPr>
                <w:rFonts w:ascii="宋体" w:hAnsi="宋体" w:hint="eastAsia"/>
                <w:b/>
                <w:color w:val="FF0000"/>
                <w:sz w:val="24"/>
              </w:rPr>
              <w:t>部署方式</w:t>
            </w:r>
          </w:p>
        </w:tc>
      </w:tr>
      <w:tr w:rsidR="00C83873" w:rsidRPr="00587683" w14:paraId="0A186522" w14:textId="77777777" w:rsidTr="008D6CEF">
        <w:trPr>
          <w:trHeight w:val="561"/>
          <w:jc w:val="center"/>
        </w:trPr>
        <w:tc>
          <w:tcPr>
            <w:tcW w:w="836" w:type="dxa"/>
            <w:vAlign w:val="center"/>
          </w:tcPr>
          <w:p w14:paraId="2C1028C7" w14:textId="6586A1E5" w:rsidR="00C83873" w:rsidRPr="00587683" w:rsidRDefault="00C83873" w:rsidP="00C83873">
            <w:pPr>
              <w:numPr>
                <w:ilvl w:val="0"/>
                <w:numId w:val="24"/>
              </w:numPr>
              <w:tabs>
                <w:tab w:val="left" w:pos="242"/>
                <w:tab w:val="left" w:pos="483"/>
                <w:tab w:val="left" w:pos="132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2F91989" w14:textId="77777777" w:rsidR="00C83873" w:rsidRPr="00587683" w:rsidRDefault="00C83873" w:rsidP="0025626B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 w:hint="eastAsia"/>
                <w:sz w:val="24"/>
              </w:rPr>
              <w:t>数据库</w:t>
            </w:r>
          </w:p>
        </w:tc>
        <w:tc>
          <w:tcPr>
            <w:tcW w:w="2268" w:type="dxa"/>
            <w:vAlign w:val="center"/>
          </w:tcPr>
          <w:p w14:paraId="29555BF0" w14:textId="77777777" w:rsidR="00C83873" w:rsidRPr="00587683" w:rsidRDefault="00C83873" w:rsidP="0025626B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 w:hint="eastAsia"/>
                <w:sz w:val="24"/>
              </w:rPr>
              <w:t>Oracle 10g</w:t>
            </w:r>
          </w:p>
        </w:tc>
        <w:tc>
          <w:tcPr>
            <w:tcW w:w="902" w:type="dxa"/>
            <w:vAlign w:val="center"/>
          </w:tcPr>
          <w:p w14:paraId="4AB4BE63" w14:textId="77777777" w:rsidR="00C83873" w:rsidRPr="00587683" w:rsidRDefault="00C83873" w:rsidP="00C83873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 w:hint="eastAsia"/>
                <w:sz w:val="24"/>
              </w:rPr>
              <w:t>1套</w:t>
            </w:r>
          </w:p>
        </w:tc>
        <w:tc>
          <w:tcPr>
            <w:tcW w:w="1555" w:type="dxa"/>
            <w:vAlign w:val="center"/>
          </w:tcPr>
          <w:p w14:paraId="12F8AF4A" w14:textId="439EB3FC" w:rsidR="00C83873" w:rsidRPr="00587683" w:rsidRDefault="00C83873" w:rsidP="00C83873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原厂</w:t>
            </w:r>
            <w:r w:rsidRPr="00587683">
              <w:rPr>
                <w:rFonts w:ascii="宋体" w:hAnsi="宋体" w:hint="eastAsia"/>
                <w:color w:val="FF0000"/>
                <w:sz w:val="24"/>
              </w:rPr>
              <w:t>授权书</w:t>
            </w:r>
          </w:p>
        </w:tc>
        <w:tc>
          <w:tcPr>
            <w:tcW w:w="2156" w:type="dxa"/>
            <w:vAlign w:val="center"/>
          </w:tcPr>
          <w:p w14:paraId="69695CC2" w14:textId="77777777" w:rsidR="00C83873" w:rsidRPr="00587683" w:rsidRDefault="00C83873" w:rsidP="00C83873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 w:rsidRPr="00587683">
              <w:rPr>
                <w:rFonts w:ascii="宋体" w:hAnsi="宋体" w:hint="eastAsia"/>
                <w:color w:val="FF0000"/>
                <w:sz w:val="24"/>
              </w:rPr>
              <w:t>本地部署</w:t>
            </w:r>
          </w:p>
        </w:tc>
      </w:tr>
      <w:tr w:rsidR="00C83873" w:rsidRPr="00587683" w14:paraId="7628ECE6" w14:textId="77777777" w:rsidTr="00C83873">
        <w:trPr>
          <w:trHeight w:val="561"/>
          <w:jc w:val="center"/>
        </w:trPr>
        <w:tc>
          <w:tcPr>
            <w:tcW w:w="836" w:type="dxa"/>
            <w:vAlign w:val="center"/>
          </w:tcPr>
          <w:p w14:paraId="64EC76FB" w14:textId="78FDB1C5" w:rsidR="00C83873" w:rsidRPr="00587683" w:rsidRDefault="00C83873" w:rsidP="00C83873">
            <w:pPr>
              <w:numPr>
                <w:ilvl w:val="0"/>
                <w:numId w:val="24"/>
              </w:numPr>
              <w:tabs>
                <w:tab w:val="left" w:pos="242"/>
                <w:tab w:val="left" w:pos="483"/>
                <w:tab w:val="left" w:pos="1320"/>
              </w:tabs>
              <w:ind w:left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E9D6CC6" w14:textId="77777777" w:rsidR="00C83873" w:rsidRPr="00587683" w:rsidRDefault="00C83873" w:rsidP="002562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862CFDB" w14:textId="77777777" w:rsidR="00C83873" w:rsidRPr="00587683" w:rsidRDefault="00C83873" w:rsidP="002562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2" w:type="dxa"/>
            <w:vAlign w:val="center"/>
          </w:tcPr>
          <w:p w14:paraId="61CCDBEC" w14:textId="77777777" w:rsidR="00C83873" w:rsidRPr="00587683" w:rsidRDefault="00C83873" w:rsidP="00C8387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5" w:type="dxa"/>
            <w:vAlign w:val="center"/>
          </w:tcPr>
          <w:p w14:paraId="0B1DE4FF" w14:textId="4DF5E27E" w:rsidR="00C83873" w:rsidRPr="00587683" w:rsidRDefault="00C83873" w:rsidP="00C83873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kern w:val="0"/>
                <w:sz w:val="24"/>
              </w:rPr>
              <w:t>原厂</w:t>
            </w:r>
            <w:r w:rsidRPr="00587683">
              <w:rPr>
                <w:rFonts w:ascii="宋体" w:hAnsi="宋体" w:hint="eastAsia"/>
                <w:color w:val="FF0000"/>
                <w:kern w:val="0"/>
                <w:sz w:val="24"/>
              </w:rPr>
              <w:t>电子授权</w:t>
            </w:r>
            <w:r w:rsidRPr="00587683">
              <w:rPr>
                <w:rFonts w:ascii="宋体" w:hAnsi="宋体"/>
                <w:color w:val="FF0000"/>
                <w:kern w:val="0"/>
                <w:sz w:val="24"/>
              </w:rPr>
              <w:t>码</w:t>
            </w:r>
          </w:p>
        </w:tc>
        <w:tc>
          <w:tcPr>
            <w:tcW w:w="2156" w:type="dxa"/>
            <w:vAlign w:val="center"/>
          </w:tcPr>
          <w:p w14:paraId="14E6D292" w14:textId="77777777" w:rsidR="00C83873" w:rsidRPr="00587683" w:rsidRDefault="00C83873" w:rsidP="00C83873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 w:rsidRPr="00587683">
              <w:rPr>
                <w:rFonts w:ascii="宋体" w:hAnsi="宋体" w:hint="eastAsia"/>
                <w:color w:val="FF0000"/>
                <w:kern w:val="0"/>
                <w:sz w:val="24"/>
              </w:rPr>
              <w:t>云端</w:t>
            </w:r>
            <w:r w:rsidRPr="00587683">
              <w:rPr>
                <w:rFonts w:ascii="宋体" w:hAnsi="宋体"/>
                <w:color w:val="FF0000"/>
                <w:kern w:val="0"/>
                <w:sz w:val="24"/>
              </w:rPr>
              <w:t>部署</w:t>
            </w:r>
          </w:p>
        </w:tc>
      </w:tr>
      <w:tr w:rsidR="00C83873" w:rsidRPr="00587683" w14:paraId="6A836148" w14:textId="77777777" w:rsidTr="008D6CEF">
        <w:trPr>
          <w:trHeight w:val="561"/>
          <w:jc w:val="center"/>
        </w:trPr>
        <w:tc>
          <w:tcPr>
            <w:tcW w:w="836" w:type="dxa"/>
            <w:vAlign w:val="center"/>
          </w:tcPr>
          <w:p w14:paraId="1B1526CC" w14:textId="3799BBC4" w:rsidR="00C83873" w:rsidRPr="00587683" w:rsidRDefault="00C83873" w:rsidP="00C83873">
            <w:pPr>
              <w:numPr>
                <w:ilvl w:val="0"/>
                <w:numId w:val="24"/>
              </w:numPr>
              <w:tabs>
                <w:tab w:val="left" w:pos="242"/>
                <w:tab w:val="left" w:pos="483"/>
                <w:tab w:val="left" w:pos="1320"/>
              </w:tabs>
              <w:ind w:left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57E21AD" w14:textId="77777777" w:rsidR="00C83873" w:rsidRPr="00587683" w:rsidRDefault="00C83873" w:rsidP="0025626B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/>
                <w:kern w:val="0"/>
                <w:sz w:val="24"/>
              </w:rPr>
              <w:t>...</w:t>
            </w:r>
          </w:p>
        </w:tc>
        <w:tc>
          <w:tcPr>
            <w:tcW w:w="2268" w:type="dxa"/>
            <w:vAlign w:val="center"/>
          </w:tcPr>
          <w:p w14:paraId="22DE9ADA" w14:textId="77777777" w:rsidR="00C83873" w:rsidRPr="00587683" w:rsidRDefault="00C83873" w:rsidP="0025626B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/>
                <w:kern w:val="0"/>
                <w:sz w:val="24"/>
              </w:rPr>
              <w:t>...</w:t>
            </w:r>
          </w:p>
        </w:tc>
        <w:tc>
          <w:tcPr>
            <w:tcW w:w="902" w:type="dxa"/>
            <w:vAlign w:val="center"/>
          </w:tcPr>
          <w:p w14:paraId="50E76F17" w14:textId="77777777" w:rsidR="00C83873" w:rsidRPr="00587683" w:rsidRDefault="00C83873" w:rsidP="00C83873">
            <w:pPr>
              <w:jc w:val="center"/>
              <w:rPr>
                <w:rFonts w:ascii="宋体" w:hAnsi="宋体"/>
                <w:sz w:val="24"/>
              </w:rPr>
            </w:pPr>
            <w:r w:rsidRPr="00587683">
              <w:rPr>
                <w:rFonts w:ascii="宋体" w:hAnsi="宋体"/>
                <w:kern w:val="0"/>
                <w:sz w:val="24"/>
              </w:rPr>
              <w:t>...</w:t>
            </w:r>
          </w:p>
        </w:tc>
        <w:tc>
          <w:tcPr>
            <w:tcW w:w="1555" w:type="dxa"/>
            <w:vAlign w:val="center"/>
          </w:tcPr>
          <w:p w14:paraId="599DB3A6" w14:textId="77777777" w:rsidR="00C83873" w:rsidRPr="00587683" w:rsidRDefault="00C83873" w:rsidP="00C83873">
            <w:pPr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2156" w:type="dxa"/>
            <w:vAlign w:val="center"/>
          </w:tcPr>
          <w:p w14:paraId="1201CF88" w14:textId="77777777" w:rsidR="00C83873" w:rsidRPr="00587683" w:rsidRDefault="00C83873" w:rsidP="00C83873">
            <w:pPr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  <w:r w:rsidRPr="00587683">
              <w:rPr>
                <w:rFonts w:ascii="宋体" w:hAnsi="宋体" w:hint="eastAsia"/>
                <w:color w:val="FF0000"/>
                <w:kern w:val="0"/>
                <w:sz w:val="24"/>
              </w:rPr>
              <w:t>第三方平台</w:t>
            </w:r>
            <w:r w:rsidRPr="00587683">
              <w:rPr>
                <w:rFonts w:ascii="宋体" w:hAnsi="宋体"/>
                <w:color w:val="FF0000"/>
                <w:kern w:val="0"/>
                <w:sz w:val="24"/>
              </w:rPr>
              <w:t>部署</w:t>
            </w:r>
          </w:p>
        </w:tc>
      </w:tr>
    </w:tbl>
    <w:p w14:paraId="4D37EEEE" w14:textId="77777777" w:rsidR="00A22DE3" w:rsidRDefault="00A22DE3" w:rsidP="00390E8C">
      <w:pPr>
        <w:pStyle w:val="20"/>
        <w:tabs>
          <w:tab w:val="left" w:pos="915"/>
        </w:tabs>
        <w:ind w:leftChars="0" w:left="0" w:firstLineChars="0" w:firstLine="0"/>
      </w:pPr>
    </w:p>
    <w:p w14:paraId="75D61040" w14:textId="163C780C" w:rsidR="00360516" w:rsidRDefault="00F846D9" w:rsidP="00A12C69">
      <w:pPr>
        <w:pStyle w:val="afc"/>
        <w:pageBreakBefore/>
        <w:numPr>
          <w:ilvl w:val="0"/>
          <w:numId w:val="20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系统集成功能检测</w:t>
      </w:r>
    </w:p>
    <w:p w14:paraId="1DF39413" w14:textId="69AC8CC4" w:rsidR="00642F66" w:rsidRDefault="00642F66" w:rsidP="00642F66">
      <w:pPr>
        <w:spacing w:line="360" w:lineRule="auto"/>
        <w:ind w:firstLineChars="175" w:firstLine="420"/>
        <w:rPr>
          <w:rFonts w:ascii="宋体" w:hAnsi="宋体"/>
          <w:sz w:val="24"/>
        </w:rPr>
      </w:pPr>
      <w:r w:rsidRPr="00544AD3">
        <w:rPr>
          <w:rFonts w:cs="宋体" w:hint="eastAsia"/>
          <w:color w:val="FF0000"/>
          <w:sz w:val="24"/>
        </w:rPr>
        <w:t>采用黑盒测试方法，</w:t>
      </w:r>
      <w:r>
        <w:rPr>
          <w:rFonts w:cs="宋体" w:hint="eastAsia"/>
          <w:color w:val="FF0000"/>
          <w:sz w:val="24"/>
        </w:rPr>
        <w:t>针</w:t>
      </w:r>
      <w:r>
        <w:rPr>
          <w:rFonts w:cs="宋体"/>
          <w:color w:val="FF0000"/>
          <w:sz w:val="24"/>
        </w:rPr>
        <w:t>对</w:t>
      </w:r>
      <w:r>
        <w:rPr>
          <w:rFonts w:cs="宋体" w:hint="eastAsia"/>
          <w:color w:val="FF0000"/>
          <w:sz w:val="24"/>
        </w:rPr>
        <w:t>系统集成</w:t>
      </w:r>
      <w:r w:rsidRPr="00544AD3">
        <w:rPr>
          <w:rFonts w:cs="宋体"/>
          <w:color w:val="FF0000"/>
          <w:sz w:val="24"/>
        </w:rPr>
        <w:t>最基本的功能点</w:t>
      </w:r>
      <w:r>
        <w:rPr>
          <w:rFonts w:cs="宋体"/>
          <w:color w:val="FF0000"/>
          <w:sz w:val="24"/>
        </w:rPr>
        <w:t>开展检测，通过设计覆盖</w:t>
      </w:r>
      <w:r w:rsidRPr="00544AD3">
        <w:rPr>
          <w:rFonts w:cs="宋体"/>
          <w:color w:val="FF0000"/>
          <w:sz w:val="24"/>
        </w:rPr>
        <w:t>被测对象</w:t>
      </w:r>
      <w:r>
        <w:rPr>
          <w:rFonts w:cs="宋体"/>
          <w:color w:val="FF0000"/>
          <w:sz w:val="24"/>
        </w:rPr>
        <w:t>基本</w:t>
      </w:r>
      <w:r w:rsidRPr="00544AD3">
        <w:rPr>
          <w:rFonts w:cs="宋体"/>
          <w:color w:val="FF0000"/>
          <w:sz w:val="24"/>
        </w:rPr>
        <w:t>功能的测试用例的方法，从正确性等方面对被测对象</w:t>
      </w:r>
      <w:r>
        <w:rPr>
          <w:rFonts w:cs="宋体"/>
          <w:color w:val="FF0000"/>
          <w:sz w:val="24"/>
        </w:rPr>
        <w:t>基本</w:t>
      </w:r>
      <w:r w:rsidRPr="00544AD3">
        <w:rPr>
          <w:rFonts w:cs="宋体"/>
          <w:color w:val="FF0000"/>
          <w:sz w:val="24"/>
        </w:rPr>
        <w:t>功能</w:t>
      </w:r>
      <w:r>
        <w:rPr>
          <w:rFonts w:cs="宋体" w:hint="eastAsia"/>
          <w:color w:val="FF0000"/>
          <w:sz w:val="24"/>
        </w:rPr>
        <w:t>进行</w:t>
      </w:r>
      <w:r w:rsidRPr="00544AD3">
        <w:rPr>
          <w:rFonts w:cs="宋体" w:hint="eastAsia"/>
          <w:color w:val="FF0000"/>
          <w:sz w:val="24"/>
        </w:rPr>
        <w:t>检测。</w:t>
      </w:r>
    </w:p>
    <w:p w14:paraId="303A67C1" w14:textId="77777777" w:rsidR="00360516" w:rsidRDefault="00F846D9">
      <w:pPr>
        <w:pStyle w:val="ae"/>
        <w:spacing w:before="0" w:after="0"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表</w:t>
      </w:r>
      <w:r w:rsidR="0074043B"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系统集成检测内容及要求</w:t>
      </w:r>
      <w:r w:rsidR="009B41B3">
        <w:rPr>
          <w:rFonts w:ascii="宋体" w:hAnsi="宋体" w:hint="eastAsia"/>
          <w:sz w:val="24"/>
          <w:szCs w:val="24"/>
        </w:rPr>
        <w:t>表</w:t>
      </w:r>
    </w:p>
    <w:tbl>
      <w:tblPr>
        <w:tblW w:w="500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7015"/>
        <w:gridCol w:w="1169"/>
      </w:tblGrid>
      <w:tr w:rsidR="00FE48CB" w:rsidRPr="008834AD" w14:paraId="25F21E28" w14:textId="77777777" w:rsidTr="00BD40DB">
        <w:trPr>
          <w:cantSplit/>
          <w:trHeight w:val="454"/>
          <w:tblHeader/>
          <w:jc w:val="center"/>
        </w:trPr>
        <w:tc>
          <w:tcPr>
            <w:tcW w:w="1548" w:type="dxa"/>
            <w:shd w:val="clear" w:color="auto" w:fill="auto"/>
            <w:vAlign w:val="center"/>
          </w:tcPr>
          <w:p w14:paraId="4BAB1E5F" w14:textId="77777777" w:rsidR="00FE48CB" w:rsidRPr="008834AD" w:rsidRDefault="00FE48CB" w:rsidP="006F4EA4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 w:rsidRPr="008834AD"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检测项</w:t>
            </w:r>
          </w:p>
        </w:tc>
        <w:tc>
          <w:tcPr>
            <w:tcW w:w="7015" w:type="dxa"/>
            <w:shd w:val="clear" w:color="auto" w:fill="auto"/>
            <w:vAlign w:val="center"/>
          </w:tcPr>
          <w:p w14:paraId="7EB8F262" w14:textId="77777777" w:rsidR="00FE48CB" w:rsidRPr="008834AD" w:rsidRDefault="00FE48CB" w:rsidP="006F4EA4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检测内容及要求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18378B92" w14:textId="77777777" w:rsidR="00FE48CB" w:rsidRPr="008834AD" w:rsidRDefault="00FE48CB" w:rsidP="006F4EA4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8834AD">
              <w:rPr>
                <w:rFonts w:ascii="宋体" w:hAnsi="宋体" w:hint="eastAsia"/>
                <w:b/>
                <w:color w:val="000000" w:themeColor="text1"/>
                <w:sz w:val="24"/>
              </w:rPr>
              <w:t>检测项</w:t>
            </w:r>
            <w:r w:rsidRPr="008834AD">
              <w:rPr>
                <w:rFonts w:ascii="宋体" w:hAnsi="宋体"/>
                <w:b/>
                <w:color w:val="000000" w:themeColor="text1"/>
                <w:sz w:val="24"/>
              </w:rPr>
              <w:t>编号</w:t>
            </w:r>
          </w:p>
        </w:tc>
      </w:tr>
      <w:tr w:rsidR="00FE48CB" w:rsidRPr="008834AD" w14:paraId="27D90FFE" w14:textId="77777777" w:rsidTr="00BD40DB">
        <w:trPr>
          <w:cantSplit/>
          <w:trHeight w:val="454"/>
          <w:jc w:val="center"/>
        </w:trPr>
        <w:tc>
          <w:tcPr>
            <w:tcW w:w="9732" w:type="dxa"/>
            <w:gridSpan w:val="3"/>
            <w:vAlign w:val="center"/>
          </w:tcPr>
          <w:p w14:paraId="547BAE43" w14:textId="77777777" w:rsidR="00FE48CB" w:rsidRPr="008834AD" w:rsidRDefault="00FE48CB" w:rsidP="006F4EA4">
            <w:pPr>
              <w:rPr>
                <w:rFonts w:ascii="Tahoma" w:eastAsia="仿宋_GB2312" w:hAnsi="Tahoma"/>
                <w:color w:val="000000" w:themeColor="text1"/>
                <w:sz w:val="28"/>
              </w:rPr>
            </w:pPr>
            <w:r w:rsidRPr="008834AD"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一、XXX系统（又名XXX；版本：V1.0；用户身份：管理员）</w:t>
            </w:r>
          </w:p>
        </w:tc>
      </w:tr>
      <w:tr w:rsidR="00FE48CB" w:rsidRPr="008834AD" w14:paraId="2B24459E" w14:textId="77777777" w:rsidTr="00BD40DB">
        <w:trPr>
          <w:cantSplit/>
          <w:trHeight w:val="454"/>
          <w:jc w:val="center"/>
        </w:trPr>
        <w:tc>
          <w:tcPr>
            <w:tcW w:w="1548" w:type="dxa"/>
            <w:vAlign w:val="center"/>
          </w:tcPr>
          <w:p w14:paraId="4D4739F8" w14:textId="77777777" w:rsidR="00FE48CB" w:rsidRPr="00895113" w:rsidRDefault="00FE48CB" w:rsidP="006F4EA4">
            <w:pPr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新增服务</w:t>
            </w:r>
          </w:p>
        </w:tc>
        <w:tc>
          <w:tcPr>
            <w:tcW w:w="7015" w:type="dxa"/>
            <w:vAlign w:val="center"/>
          </w:tcPr>
          <w:p w14:paraId="4087CFDC" w14:textId="77777777" w:rsidR="00FE48CB" w:rsidRPr="00587683" w:rsidRDefault="00FE48CB" w:rsidP="006F4EA4">
            <w:pPr>
              <w:spacing w:line="288" w:lineRule="auto"/>
              <w:rPr>
                <w:rFonts w:ascii="宋体" w:hAnsi="宋体" w:cs="宋体"/>
                <w:b/>
                <w:sz w:val="24"/>
              </w:rPr>
            </w:pPr>
            <w:r w:rsidRPr="00587683">
              <w:rPr>
                <w:rFonts w:ascii="宋体" w:hAnsi="宋体" w:cs="宋体" w:hint="eastAsia"/>
                <w:b/>
                <w:sz w:val="24"/>
              </w:rPr>
              <w:t>预置条件：</w:t>
            </w:r>
          </w:p>
          <w:p w14:paraId="353E12EC" w14:textId="77777777" w:rsidR="00FE48CB" w:rsidRDefault="00FE48CB" w:rsidP="006F4EA4">
            <w:pPr>
              <w:tabs>
                <w:tab w:val="left" w:pos="0"/>
              </w:tabs>
              <w:spacing w:line="288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用户登录可视化数字空间平台，进入运维管理系统页面</w:t>
            </w:r>
          </w:p>
          <w:p w14:paraId="2968C612" w14:textId="77777777" w:rsidR="00FE48CB" w:rsidRDefault="00FE48CB" w:rsidP="006F4EA4">
            <w:pPr>
              <w:tabs>
                <w:tab w:val="left" w:pos="0"/>
              </w:tabs>
              <w:spacing w:line="288" w:lineRule="auto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操作路径</w:t>
            </w:r>
            <w:r w:rsidRPr="00587683">
              <w:rPr>
                <w:rFonts w:ascii="宋体" w:hAnsi="宋体" w:cs="宋体" w:hint="eastAsia"/>
                <w:b/>
                <w:kern w:val="0"/>
                <w:sz w:val="24"/>
              </w:rPr>
              <w:t>：</w:t>
            </w:r>
          </w:p>
          <w:p w14:paraId="33836E51" w14:textId="586223B8" w:rsidR="00FE48CB" w:rsidRPr="00E53C9D" w:rsidRDefault="00FE48CB" w:rsidP="00FE48CB">
            <w:pPr>
              <w:numPr>
                <w:ilvl w:val="0"/>
                <w:numId w:val="16"/>
              </w:numPr>
              <w:tabs>
                <w:tab w:val="left" w:pos="0"/>
              </w:tabs>
              <w:adjustRightInd w:val="0"/>
              <w:spacing w:line="288" w:lineRule="auto"/>
              <w:textAlignment w:val="baseline"/>
              <w:rPr>
                <w:rFonts w:ascii="宋体" w:hAnsi="宋体" w:cs="宋体"/>
                <w:sz w:val="24"/>
              </w:rPr>
            </w:pPr>
            <w:r w:rsidRPr="001428A5">
              <w:rPr>
                <w:rFonts w:ascii="宋体" w:hAnsi="宋体" w:cs="宋体" w:hint="eastAsia"/>
                <w:kern w:val="0"/>
                <w:sz w:val="24"/>
              </w:rPr>
              <w:t>依次点击【服务管理】-【主节点服务列表】-【新增服务】</w:t>
            </w:r>
          </w:p>
          <w:p w14:paraId="542BE1BB" w14:textId="48012A5A" w:rsidR="00FE48CB" w:rsidRPr="001428A5" w:rsidRDefault="00FE48CB" w:rsidP="00FE48CB">
            <w:pPr>
              <w:numPr>
                <w:ilvl w:val="0"/>
                <w:numId w:val="16"/>
              </w:numPr>
              <w:tabs>
                <w:tab w:val="left" w:pos="0"/>
              </w:tabs>
              <w:adjustRightInd w:val="0"/>
              <w:spacing w:line="288" w:lineRule="auto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 w:rsidRPr="001428A5">
              <w:rPr>
                <w:rFonts w:ascii="宋体" w:hAnsi="宋体" w:cs="宋体" w:hint="eastAsia"/>
                <w:kern w:val="0"/>
                <w:sz w:val="24"/>
              </w:rPr>
              <w:t>点击【服务类型下拉列表】选择服务类型</w:t>
            </w:r>
          </w:p>
          <w:p w14:paraId="327FA7A3" w14:textId="6FC296BC" w:rsidR="00FE48CB" w:rsidRPr="001428A5" w:rsidRDefault="00FE48CB" w:rsidP="00FE48CB">
            <w:pPr>
              <w:numPr>
                <w:ilvl w:val="0"/>
                <w:numId w:val="16"/>
              </w:numPr>
              <w:tabs>
                <w:tab w:val="left" w:pos="0"/>
              </w:tabs>
              <w:adjustRightInd w:val="0"/>
              <w:spacing w:line="288" w:lineRule="auto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 w:rsidRPr="001428A5">
              <w:rPr>
                <w:rFonts w:ascii="宋体" w:hAnsi="宋体" w:cs="宋体" w:hint="eastAsia"/>
                <w:kern w:val="0"/>
                <w:sz w:val="24"/>
              </w:rPr>
              <w:t>选择‘OGC标准服务’，点击【新增】</w:t>
            </w:r>
          </w:p>
          <w:p w14:paraId="664EF6D9" w14:textId="77777777" w:rsidR="00FE48CB" w:rsidRPr="001428A5" w:rsidRDefault="00FE48CB" w:rsidP="00FE48CB">
            <w:pPr>
              <w:numPr>
                <w:ilvl w:val="0"/>
                <w:numId w:val="16"/>
              </w:numPr>
              <w:tabs>
                <w:tab w:val="left" w:pos="0"/>
              </w:tabs>
              <w:adjustRightInd w:val="0"/>
              <w:spacing w:line="288" w:lineRule="auto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 w:rsidRPr="001428A5">
              <w:rPr>
                <w:rFonts w:ascii="宋体" w:hAnsi="宋体" w:cs="宋体" w:hint="eastAsia"/>
                <w:kern w:val="0"/>
                <w:sz w:val="24"/>
              </w:rPr>
              <w:t>输入正确必填项，点击【保存】</w:t>
            </w:r>
          </w:p>
          <w:p w14:paraId="7E60CC7A" w14:textId="77777777" w:rsidR="00FE48CB" w:rsidRDefault="00FE48CB" w:rsidP="006F4EA4">
            <w:pPr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预期结果</w:t>
            </w:r>
            <w:r w:rsidRPr="00587683">
              <w:rPr>
                <w:rFonts w:ascii="宋体" w:hAnsi="宋体" w:cs="宋体" w:hint="eastAsia"/>
                <w:b/>
                <w:sz w:val="24"/>
              </w:rPr>
              <w:t>：</w:t>
            </w:r>
          </w:p>
          <w:p w14:paraId="629168DE" w14:textId="77777777" w:rsidR="00FE48CB" w:rsidRPr="00895113" w:rsidRDefault="00FE48CB" w:rsidP="006F4EA4">
            <w:pPr>
              <w:rPr>
                <w:rFonts w:ascii="宋体" w:hAnsi="宋体"/>
                <w:color w:val="000000" w:themeColor="text1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新增OGC标准服务成功</w:t>
            </w:r>
          </w:p>
        </w:tc>
        <w:tc>
          <w:tcPr>
            <w:tcW w:w="1169" w:type="dxa"/>
            <w:vAlign w:val="center"/>
          </w:tcPr>
          <w:p w14:paraId="7F70F2EC" w14:textId="77777777" w:rsidR="00FE48CB" w:rsidRPr="008411DF" w:rsidRDefault="00FE48CB" w:rsidP="00FE48CB">
            <w:pPr>
              <w:pStyle w:val="afc"/>
              <w:numPr>
                <w:ilvl w:val="0"/>
                <w:numId w:val="19"/>
              </w:numPr>
              <w:ind w:firstLineChars="0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FE48CB" w:rsidRPr="008834AD" w14:paraId="2F6A6628" w14:textId="77777777" w:rsidTr="00BD40DB">
        <w:trPr>
          <w:cantSplit/>
          <w:trHeight w:val="454"/>
          <w:jc w:val="center"/>
        </w:trPr>
        <w:tc>
          <w:tcPr>
            <w:tcW w:w="1548" w:type="dxa"/>
            <w:vAlign w:val="center"/>
          </w:tcPr>
          <w:p w14:paraId="298F77DF" w14:textId="77777777" w:rsidR="00FE48CB" w:rsidRPr="00895113" w:rsidRDefault="00FE48CB" w:rsidP="006F4EA4">
            <w:pPr>
              <w:spacing w:before="100" w:beforeAutospacing="1" w:after="100" w:afterAutospacing="1"/>
              <w:jc w:val="left"/>
              <w:rPr>
                <w:rFonts w:ascii="宋体" w:hAnsi="宋体" w:cs="Arial Unicode MS"/>
                <w:color w:val="000000" w:themeColor="text1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批量新增</w:t>
            </w:r>
          </w:p>
        </w:tc>
        <w:tc>
          <w:tcPr>
            <w:tcW w:w="7015" w:type="dxa"/>
            <w:vAlign w:val="center"/>
          </w:tcPr>
          <w:p w14:paraId="7FF665B2" w14:textId="77777777" w:rsidR="00FE48CB" w:rsidRPr="00587683" w:rsidRDefault="00FE48CB" w:rsidP="006F4EA4">
            <w:pPr>
              <w:spacing w:line="288" w:lineRule="auto"/>
              <w:rPr>
                <w:rFonts w:ascii="宋体" w:hAnsi="宋体" w:cs="宋体"/>
                <w:b/>
                <w:sz w:val="24"/>
              </w:rPr>
            </w:pPr>
            <w:r w:rsidRPr="00587683">
              <w:rPr>
                <w:rFonts w:ascii="宋体" w:hAnsi="宋体" w:cs="宋体" w:hint="eastAsia"/>
                <w:b/>
                <w:sz w:val="24"/>
              </w:rPr>
              <w:t>预置条件：</w:t>
            </w:r>
          </w:p>
          <w:p w14:paraId="2AA86D01" w14:textId="77777777" w:rsidR="00FE48CB" w:rsidRPr="001428A5" w:rsidRDefault="00FE48CB" w:rsidP="006F4EA4">
            <w:pPr>
              <w:tabs>
                <w:tab w:val="left" w:pos="0"/>
              </w:tabs>
              <w:spacing w:line="288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用户登录可视化数字空间平台，进入运维管理系统页面</w:t>
            </w:r>
          </w:p>
          <w:p w14:paraId="1A6A8546" w14:textId="77777777" w:rsidR="00FE48CB" w:rsidRPr="00587683" w:rsidRDefault="00FE48CB" w:rsidP="006F4EA4">
            <w:pPr>
              <w:spacing w:line="288" w:lineRule="auto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操作路径</w:t>
            </w:r>
            <w:r w:rsidRPr="00587683">
              <w:rPr>
                <w:rFonts w:ascii="宋体" w:hAnsi="宋体" w:cs="宋体" w:hint="eastAsia"/>
                <w:b/>
                <w:sz w:val="24"/>
              </w:rPr>
              <w:t>：</w:t>
            </w:r>
          </w:p>
          <w:p w14:paraId="038793F8" w14:textId="171D948C" w:rsidR="00FE48CB" w:rsidRPr="001428A5" w:rsidRDefault="00FE48CB" w:rsidP="0025626B">
            <w:pPr>
              <w:numPr>
                <w:ilvl w:val="0"/>
                <w:numId w:val="27"/>
              </w:numPr>
              <w:tabs>
                <w:tab w:val="left" w:pos="0"/>
              </w:tabs>
              <w:adjustRightInd w:val="0"/>
              <w:spacing w:line="288" w:lineRule="auto"/>
              <w:textAlignment w:val="baseline"/>
              <w:rPr>
                <w:rFonts w:ascii="宋体" w:hAnsi="宋体" w:cs="宋体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依次点击【服务管理】-【主节点服务列表】-【批量新增】</w:t>
            </w:r>
          </w:p>
          <w:p w14:paraId="034433CA" w14:textId="61EE7926" w:rsidR="00FE48CB" w:rsidRPr="001428A5" w:rsidRDefault="00FE48CB" w:rsidP="0025626B">
            <w:pPr>
              <w:numPr>
                <w:ilvl w:val="0"/>
                <w:numId w:val="27"/>
              </w:numPr>
              <w:tabs>
                <w:tab w:val="left" w:pos="0"/>
              </w:tabs>
              <w:adjustRightInd w:val="0"/>
              <w:spacing w:line="288" w:lineRule="auto"/>
              <w:textAlignment w:val="baseline"/>
              <w:rPr>
                <w:rFonts w:ascii="宋体" w:hAnsi="宋体" w:cs="宋体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在源列表点击【w</w:t>
            </w:r>
            <w:r w:rsidRPr="001428A5">
              <w:rPr>
                <w:rFonts w:ascii="宋体" w:hAnsi="宋体" w:cs="宋体"/>
                <w:sz w:val="24"/>
              </w:rPr>
              <w:t>mts</w:t>
            </w:r>
            <w:r w:rsidRPr="001428A5">
              <w:rPr>
                <w:rFonts w:ascii="宋体" w:hAnsi="宋体" w:cs="宋体" w:hint="eastAsia"/>
                <w:sz w:val="24"/>
              </w:rPr>
              <w:t>】，勾选wmts类型的源数据，点击按钮【&gt;】</w:t>
            </w:r>
          </w:p>
          <w:p w14:paraId="6A8383AD" w14:textId="64D88836" w:rsidR="00FE48CB" w:rsidRPr="001428A5" w:rsidRDefault="00FE48CB" w:rsidP="0025626B">
            <w:pPr>
              <w:numPr>
                <w:ilvl w:val="0"/>
                <w:numId w:val="27"/>
              </w:numPr>
              <w:tabs>
                <w:tab w:val="left" w:pos="0"/>
              </w:tabs>
              <w:adjustRightInd w:val="0"/>
              <w:spacing w:line="288" w:lineRule="auto"/>
              <w:textAlignment w:val="baseline"/>
              <w:rPr>
                <w:rFonts w:ascii="宋体" w:hAnsi="宋体" w:cs="宋体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点击【下一步】</w:t>
            </w:r>
          </w:p>
          <w:p w14:paraId="525F8600" w14:textId="77777777" w:rsidR="00FE48CB" w:rsidRPr="00587683" w:rsidRDefault="00FE48CB" w:rsidP="0025626B">
            <w:pPr>
              <w:numPr>
                <w:ilvl w:val="0"/>
                <w:numId w:val="27"/>
              </w:numPr>
              <w:tabs>
                <w:tab w:val="left" w:pos="0"/>
              </w:tabs>
              <w:adjustRightInd w:val="0"/>
              <w:spacing w:line="288" w:lineRule="auto"/>
              <w:textAlignment w:val="baseline"/>
              <w:rPr>
                <w:rFonts w:ascii="宋体" w:hAnsi="宋体" w:cs="Arial Unicode MS"/>
                <w:color w:val="000000" w:themeColor="text1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点击【保存】</w:t>
            </w:r>
          </w:p>
          <w:p w14:paraId="35A48C09" w14:textId="77777777" w:rsidR="00FE48CB" w:rsidRDefault="00FE48CB" w:rsidP="006F4EA4">
            <w:pPr>
              <w:spacing w:line="288" w:lineRule="auto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预期结果</w:t>
            </w:r>
            <w:r w:rsidRPr="00587683">
              <w:rPr>
                <w:rFonts w:ascii="宋体" w:hAnsi="宋体" w:cs="宋体" w:hint="eastAsia"/>
                <w:b/>
                <w:sz w:val="24"/>
              </w:rPr>
              <w:t>：</w:t>
            </w:r>
          </w:p>
          <w:p w14:paraId="049D0D8A" w14:textId="77777777" w:rsidR="00FE48CB" w:rsidRPr="00895113" w:rsidRDefault="00FE48CB" w:rsidP="006F4EA4">
            <w:pPr>
              <w:spacing w:line="288" w:lineRule="auto"/>
              <w:rPr>
                <w:rFonts w:ascii="宋体" w:hAnsi="宋体" w:cs="Arial Unicode MS"/>
                <w:color w:val="000000" w:themeColor="text1"/>
                <w:sz w:val="24"/>
              </w:rPr>
            </w:pPr>
            <w:r w:rsidRPr="001428A5">
              <w:rPr>
                <w:rFonts w:ascii="宋体" w:hAnsi="宋体" w:cs="宋体" w:hint="eastAsia"/>
                <w:sz w:val="24"/>
              </w:rPr>
              <w:t>批量新增成功</w:t>
            </w:r>
          </w:p>
        </w:tc>
        <w:tc>
          <w:tcPr>
            <w:tcW w:w="1169" w:type="dxa"/>
            <w:vAlign w:val="center"/>
          </w:tcPr>
          <w:p w14:paraId="181D1990" w14:textId="77777777" w:rsidR="00FE48CB" w:rsidRPr="002F5D8C" w:rsidRDefault="00FE48CB" w:rsidP="00FE48CB">
            <w:pPr>
              <w:pStyle w:val="afc"/>
              <w:numPr>
                <w:ilvl w:val="0"/>
                <w:numId w:val="19"/>
              </w:numPr>
              <w:ind w:firstLineChars="0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FE48CB" w:rsidRPr="008834AD" w14:paraId="1BF03DD0" w14:textId="77777777" w:rsidTr="00BD40DB">
        <w:trPr>
          <w:cantSplit/>
          <w:trHeight w:val="454"/>
          <w:jc w:val="center"/>
        </w:trPr>
        <w:tc>
          <w:tcPr>
            <w:tcW w:w="9732" w:type="dxa"/>
            <w:gridSpan w:val="3"/>
            <w:vAlign w:val="center"/>
          </w:tcPr>
          <w:p w14:paraId="1FDDD2E4" w14:textId="77777777" w:rsidR="00FE48CB" w:rsidRPr="008834AD" w:rsidRDefault="00FE48CB" w:rsidP="006F4EA4">
            <w:pPr>
              <w:rPr>
                <w:rFonts w:ascii="Tahoma" w:eastAsia="仿宋_GB2312" w:hAnsi="Tahoma"/>
                <w:color w:val="000000" w:themeColor="text1"/>
                <w:sz w:val="28"/>
              </w:rPr>
            </w:pPr>
            <w:r w:rsidRPr="008834AD"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二、X</w:t>
            </w:r>
            <w:r w:rsidRPr="008834AD">
              <w:rPr>
                <w:rFonts w:ascii="宋体" w:hAnsi="宋体" w:cs="宋体"/>
                <w:b/>
                <w:color w:val="000000" w:themeColor="text1"/>
                <w:sz w:val="24"/>
              </w:rPr>
              <w:t>XX</w:t>
            </w:r>
            <w:r w:rsidRPr="008834AD"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系统（又名X</w:t>
            </w:r>
            <w:r w:rsidRPr="008834AD">
              <w:rPr>
                <w:rFonts w:ascii="宋体" w:hAnsi="宋体" w:cs="宋体"/>
                <w:b/>
                <w:color w:val="000000" w:themeColor="text1"/>
                <w:sz w:val="24"/>
              </w:rPr>
              <w:t>XX</w:t>
            </w:r>
            <w:r w:rsidRPr="008834AD"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；版本：V2.0</w:t>
            </w:r>
            <w:bookmarkStart w:id="3" w:name="_GoBack"/>
            <w:r w:rsidRPr="008834AD"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；</w:t>
            </w:r>
            <w:bookmarkEnd w:id="3"/>
            <w:r w:rsidRPr="008834AD"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用户身份：管理员）</w:t>
            </w:r>
          </w:p>
        </w:tc>
      </w:tr>
      <w:tr w:rsidR="00FE48CB" w:rsidRPr="008834AD" w14:paraId="7EAE0B47" w14:textId="77777777" w:rsidTr="00BD40DB">
        <w:trPr>
          <w:cantSplit/>
          <w:trHeight w:val="454"/>
          <w:jc w:val="center"/>
        </w:trPr>
        <w:tc>
          <w:tcPr>
            <w:tcW w:w="1548" w:type="dxa"/>
            <w:vAlign w:val="center"/>
          </w:tcPr>
          <w:p w14:paraId="6A8004E4" w14:textId="77777777" w:rsidR="00FE48CB" w:rsidRPr="008834AD" w:rsidRDefault="00FE48CB" w:rsidP="006F4EA4">
            <w:pPr>
              <w:spacing w:before="100" w:beforeAutospacing="1" w:after="100" w:afterAutospacing="1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……</w:t>
            </w:r>
          </w:p>
        </w:tc>
        <w:tc>
          <w:tcPr>
            <w:tcW w:w="7015" w:type="dxa"/>
            <w:vAlign w:val="center"/>
          </w:tcPr>
          <w:p w14:paraId="4C487EBC" w14:textId="77777777" w:rsidR="00FE48CB" w:rsidRPr="008834AD" w:rsidRDefault="00FE48CB" w:rsidP="006F4EA4">
            <w:pPr>
              <w:spacing w:before="100" w:beforeAutospacing="1" w:after="100" w:afterAutospacing="1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……</w:t>
            </w:r>
          </w:p>
        </w:tc>
        <w:tc>
          <w:tcPr>
            <w:tcW w:w="1169" w:type="dxa"/>
            <w:vAlign w:val="center"/>
          </w:tcPr>
          <w:p w14:paraId="1432DF52" w14:textId="77777777" w:rsidR="00FE48CB" w:rsidRPr="008834AD" w:rsidRDefault="00FE48CB" w:rsidP="00FE48CB">
            <w:pPr>
              <w:pStyle w:val="afc"/>
              <w:numPr>
                <w:ilvl w:val="0"/>
                <w:numId w:val="19"/>
              </w:numPr>
              <w:ind w:firstLineChars="0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BD40DB" w:rsidRPr="008834AD" w14:paraId="55A2D737" w14:textId="77777777" w:rsidTr="00BD40DB">
        <w:trPr>
          <w:cantSplit/>
          <w:trHeight w:val="1292"/>
          <w:jc w:val="center"/>
        </w:trPr>
        <w:tc>
          <w:tcPr>
            <w:tcW w:w="9732" w:type="dxa"/>
            <w:gridSpan w:val="3"/>
            <w:vAlign w:val="center"/>
          </w:tcPr>
          <w:p w14:paraId="0A91FA86" w14:textId="77777777" w:rsidR="00BD40DB" w:rsidRPr="00E013C2" w:rsidRDefault="00BD40DB" w:rsidP="00BD40DB">
            <w:pPr>
              <w:rPr>
                <w:rFonts w:ascii="宋体" w:hAnsi="宋体"/>
                <w:color w:val="FF0000"/>
                <w:sz w:val="24"/>
              </w:rPr>
            </w:pPr>
            <w:r w:rsidRPr="00E013C2">
              <w:rPr>
                <w:rFonts w:ascii="宋体" w:hAnsi="宋体" w:hint="eastAsia"/>
                <w:color w:val="FF0000"/>
                <w:sz w:val="24"/>
              </w:rPr>
              <w:t>备注</w:t>
            </w:r>
            <w:r w:rsidRPr="00E013C2">
              <w:rPr>
                <w:rFonts w:ascii="宋体" w:hAnsi="宋体"/>
                <w:color w:val="FF0000"/>
                <w:sz w:val="24"/>
              </w:rPr>
              <w:t>：</w:t>
            </w:r>
          </w:p>
          <w:p w14:paraId="1D4497D6" w14:textId="14AA9879" w:rsidR="00BD40DB" w:rsidRPr="00E013C2" w:rsidRDefault="00BD40DB" w:rsidP="00BD40DB">
            <w:pPr>
              <w:pStyle w:val="afc"/>
              <w:numPr>
                <w:ilvl w:val="0"/>
                <w:numId w:val="26"/>
              </w:numPr>
              <w:ind w:firstLineChars="0"/>
              <w:rPr>
                <w:rFonts w:ascii="宋体" w:hAnsi="宋体"/>
                <w:color w:val="FF0000"/>
                <w:sz w:val="24"/>
              </w:rPr>
            </w:pPr>
            <w:r w:rsidRPr="00E013C2">
              <w:rPr>
                <w:rFonts w:ascii="宋体" w:hAnsi="宋体" w:hint="eastAsia"/>
                <w:color w:val="FF0000"/>
                <w:sz w:val="24"/>
              </w:rPr>
              <w:t>动环监控系统部署</w:t>
            </w:r>
            <w:r w:rsidRPr="00E013C2">
              <w:rPr>
                <w:rFonts w:ascii="宋体" w:hAnsi="宋体"/>
                <w:color w:val="FF0000"/>
                <w:sz w:val="24"/>
              </w:rPr>
              <w:t>在表1</w:t>
            </w:r>
            <w:r w:rsidRPr="00E013C2">
              <w:rPr>
                <w:rFonts w:ascii="宋体" w:hAnsi="宋体" w:hint="eastAsia"/>
                <w:color w:val="FF0000"/>
                <w:sz w:val="24"/>
              </w:rPr>
              <w:t>设备</w:t>
            </w:r>
            <w:r w:rsidRPr="00E013C2">
              <w:rPr>
                <w:rFonts w:ascii="宋体" w:hAnsi="宋体"/>
                <w:color w:val="FF0000"/>
                <w:sz w:val="24"/>
              </w:rPr>
              <w:t>编号</w:t>
            </w:r>
            <w:r w:rsidRPr="00E013C2">
              <w:rPr>
                <w:rFonts w:ascii="宋体" w:hAnsi="宋体" w:hint="eastAsia"/>
                <w:color w:val="FF0000"/>
                <w:sz w:val="24"/>
              </w:rPr>
              <w:t>4的核心交换机上</w:t>
            </w:r>
          </w:p>
          <w:p w14:paraId="6B81B1B6" w14:textId="77777777" w:rsidR="00BD40DB" w:rsidRDefault="00BD40DB" w:rsidP="00BD40DB">
            <w:pPr>
              <w:pStyle w:val="afc"/>
              <w:numPr>
                <w:ilvl w:val="0"/>
                <w:numId w:val="26"/>
              </w:numPr>
              <w:ind w:firstLineChars="0"/>
              <w:rPr>
                <w:rFonts w:ascii="宋体" w:hAnsi="宋体"/>
                <w:color w:val="FF0000"/>
                <w:sz w:val="24"/>
              </w:rPr>
            </w:pPr>
            <w:r w:rsidRPr="00E013C2">
              <w:rPr>
                <w:rFonts w:ascii="宋体" w:hAnsi="宋体" w:hint="eastAsia"/>
                <w:color w:val="FF0000"/>
                <w:sz w:val="24"/>
              </w:rPr>
              <w:t>LED播控软件</w:t>
            </w:r>
            <w:r>
              <w:rPr>
                <w:rFonts w:ascii="宋体" w:hAnsi="宋体" w:hint="eastAsia"/>
                <w:color w:val="FF0000"/>
                <w:sz w:val="24"/>
              </w:rPr>
              <w:t>部署</w:t>
            </w:r>
            <w:r>
              <w:rPr>
                <w:rFonts w:ascii="宋体" w:hAnsi="宋体"/>
                <w:color w:val="FF0000"/>
                <w:sz w:val="24"/>
              </w:rPr>
              <w:t>在自用电脑上</w:t>
            </w:r>
          </w:p>
          <w:p w14:paraId="698B87D1" w14:textId="77777777" w:rsidR="00BD40DB" w:rsidRDefault="00BD40DB" w:rsidP="00BD40DB">
            <w:pPr>
              <w:pStyle w:val="afc"/>
              <w:ind w:left="480" w:firstLineChars="0" w:firstLine="0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电脑</w:t>
            </w:r>
            <w:r>
              <w:rPr>
                <w:rFonts w:ascii="宋体" w:hAnsi="宋体"/>
                <w:color w:val="FF0000"/>
                <w:sz w:val="24"/>
              </w:rPr>
              <w:t>配置：</w:t>
            </w:r>
          </w:p>
          <w:p w14:paraId="28E6465A" w14:textId="77777777" w:rsidR="00BD40DB" w:rsidRPr="00E013C2" w:rsidRDefault="00BD40DB" w:rsidP="00BD40DB">
            <w:pPr>
              <w:pStyle w:val="afc"/>
              <w:ind w:left="482" w:firstLine="480"/>
              <w:rPr>
                <w:rFonts w:ascii="宋体" w:hAnsi="宋体"/>
                <w:color w:val="FF0000"/>
                <w:sz w:val="24"/>
              </w:rPr>
            </w:pPr>
            <w:r w:rsidRPr="00E013C2">
              <w:rPr>
                <w:rFonts w:ascii="宋体" w:hAnsi="宋体"/>
                <w:color w:val="FF0000"/>
                <w:sz w:val="24"/>
              </w:rPr>
              <w:t>CPU: Intel(R) Core™ i5-3470 CPU @ 3.2GHz</w:t>
            </w:r>
          </w:p>
          <w:p w14:paraId="2525B3FA" w14:textId="77777777" w:rsidR="00BD40DB" w:rsidRPr="00E013C2" w:rsidRDefault="00BD40DB" w:rsidP="00BD40DB">
            <w:pPr>
              <w:pStyle w:val="afc"/>
              <w:ind w:left="482" w:firstLine="480"/>
              <w:rPr>
                <w:rFonts w:ascii="宋体" w:hAnsi="宋体"/>
                <w:color w:val="FF0000"/>
                <w:sz w:val="24"/>
              </w:rPr>
            </w:pPr>
            <w:r w:rsidRPr="00E013C2">
              <w:rPr>
                <w:rFonts w:ascii="宋体" w:hAnsi="宋体" w:hint="eastAsia"/>
                <w:color w:val="FF0000"/>
                <w:sz w:val="24"/>
              </w:rPr>
              <w:t>内存：4GB</w:t>
            </w:r>
          </w:p>
          <w:p w14:paraId="32764A06" w14:textId="77777777" w:rsidR="00BD40DB" w:rsidRPr="00E013C2" w:rsidRDefault="00BD40DB" w:rsidP="00BD40DB">
            <w:pPr>
              <w:pStyle w:val="afc"/>
              <w:ind w:left="482" w:firstLine="480"/>
              <w:rPr>
                <w:rFonts w:ascii="宋体" w:hAnsi="宋体"/>
                <w:color w:val="FF0000"/>
                <w:sz w:val="24"/>
              </w:rPr>
            </w:pPr>
            <w:r w:rsidRPr="00E013C2">
              <w:rPr>
                <w:rFonts w:ascii="宋体" w:hAnsi="宋体" w:hint="eastAsia"/>
                <w:color w:val="FF0000"/>
                <w:sz w:val="24"/>
              </w:rPr>
              <w:t>操作系统：Windows Server 2012 R2 Standard</w:t>
            </w:r>
          </w:p>
          <w:p w14:paraId="7F02979A" w14:textId="77777777" w:rsidR="00BD40DB" w:rsidRDefault="00BD40DB" w:rsidP="00BD40DB">
            <w:pPr>
              <w:pStyle w:val="afc"/>
              <w:ind w:left="482" w:firstLine="480"/>
              <w:rPr>
                <w:rFonts w:ascii="宋体" w:hAnsi="宋体"/>
                <w:color w:val="FF0000"/>
                <w:sz w:val="24"/>
              </w:rPr>
            </w:pPr>
            <w:r w:rsidRPr="00E013C2">
              <w:rPr>
                <w:rFonts w:ascii="宋体" w:hAnsi="宋体" w:hint="eastAsia"/>
                <w:color w:val="FF0000"/>
                <w:sz w:val="24"/>
              </w:rPr>
              <w:t>数据库：SQL 2008 R2</w:t>
            </w:r>
          </w:p>
          <w:p w14:paraId="0CA94AAF" w14:textId="217EDD77" w:rsidR="00BD40DB" w:rsidRPr="008834AD" w:rsidRDefault="00BD40DB" w:rsidP="00BD40DB">
            <w:pPr>
              <w:pStyle w:val="afc"/>
              <w:numPr>
                <w:ilvl w:val="0"/>
                <w:numId w:val="18"/>
              </w:numPr>
              <w:ind w:firstLineChars="0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……</w:t>
            </w:r>
          </w:p>
        </w:tc>
      </w:tr>
    </w:tbl>
    <w:p w14:paraId="6327494C" w14:textId="77777777" w:rsidR="007D320F" w:rsidRPr="007A784A" w:rsidRDefault="007D320F" w:rsidP="007A784A">
      <w:pPr>
        <w:pStyle w:val="20"/>
        <w:ind w:leftChars="0" w:left="0" w:firstLineChars="0" w:firstLine="0"/>
      </w:pPr>
    </w:p>
    <w:p w14:paraId="7533CD29" w14:textId="7993B959" w:rsidR="00360516" w:rsidRPr="00C40A91" w:rsidRDefault="00F846D9" w:rsidP="00A12C69">
      <w:pPr>
        <w:pStyle w:val="afc"/>
        <w:pageBreakBefore/>
        <w:numPr>
          <w:ilvl w:val="0"/>
          <w:numId w:val="20"/>
        </w:numPr>
        <w:ind w:firstLineChars="0"/>
        <w:rPr>
          <w:sz w:val="32"/>
          <w:szCs w:val="32"/>
        </w:rPr>
      </w:pPr>
      <w:r w:rsidRPr="00C40A91">
        <w:rPr>
          <w:rFonts w:hint="eastAsia"/>
          <w:sz w:val="32"/>
          <w:szCs w:val="32"/>
        </w:rPr>
        <w:lastRenderedPageBreak/>
        <w:t>综合布线系统工程测试</w:t>
      </w:r>
    </w:p>
    <w:p w14:paraId="59930E2D" w14:textId="638D6F32" w:rsidR="00C40A91" w:rsidRPr="00A12C69" w:rsidRDefault="00A12C69" w:rsidP="00C40A91">
      <w:pPr>
        <w:pStyle w:val="20"/>
        <w:ind w:leftChars="0" w:left="510" w:firstLineChars="0" w:firstLine="0"/>
        <w:rPr>
          <w:sz w:val="24"/>
        </w:rPr>
      </w:pPr>
      <w:r>
        <w:rPr>
          <w:rFonts w:hint="eastAsia"/>
          <w:sz w:val="24"/>
        </w:rPr>
        <w:t>（一）</w:t>
      </w:r>
      <w:r w:rsidRPr="00A12C69">
        <w:rPr>
          <w:rFonts w:hint="eastAsia"/>
          <w:sz w:val="24"/>
        </w:rPr>
        <w:t>针对电缆布线系统电气性能进行测试</w:t>
      </w:r>
    </w:p>
    <w:p w14:paraId="5F5294F4" w14:textId="724D194F" w:rsidR="00360516" w:rsidRPr="003B31D2" w:rsidRDefault="00F846D9">
      <w:pPr>
        <w:pStyle w:val="ae"/>
        <w:spacing w:before="0" w:after="0" w:line="360" w:lineRule="auto"/>
        <w:outlineLvl w:val="1"/>
        <w:rPr>
          <w:rFonts w:ascii="宋体" w:hAnsi="宋体"/>
          <w:bCs w:val="0"/>
          <w:color w:val="000000"/>
          <w:sz w:val="24"/>
        </w:rPr>
      </w:pPr>
      <w:r w:rsidRPr="003B31D2">
        <w:rPr>
          <w:rFonts w:ascii="宋体" w:hAnsi="宋体" w:hint="eastAsia"/>
          <w:bCs w:val="0"/>
          <w:sz w:val="24"/>
        </w:rPr>
        <w:t>表</w:t>
      </w:r>
      <w:r w:rsidR="0074043B">
        <w:rPr>
          <w:rFonts w:ascii="宋体" w:hAnsi="宋体"/>
          <w:bCs w:val="0"/>
          <w:sz w:val="24"/>
        </w:rPr>
        <w:t>6</w:t>
      </w:r>
      <w:r w:rsidRPr="003B31D2">
        <w:rPr>
          <w:rFonts w:ascii="宋体" w:hAnsi="宋体" w:hint="eastAsia"/>
          <w:bCs w:val="0"/>
          <w:sz w:val="24"/>
        </w:rPr>
        <w:t>电缆布线系统工程</w:t>
      </w:r>
      <w:r w:rsidRPr="003B31D2">
        <w:rPr>
          <w:rFonts w:ascii="宋体" w:hAnsi="宋体" w:hint="eastAsia"/>
          <w:bCs w:val="0"/>
          <w:color w:val="000000"/>
          <w:sz w:val="24"/>
        </w:rPr>
        <w:t>电气性能</w:t>
      </w:r>
      <w:r w:rsidR="0072346B">
        <w:rPr>
          <w:rFonts w:ascii="宋体" w:hAnsi="宋体" w:hint="eastAsia"/>
          <w:bCs w:val="0"/>
          <w:color w:val="000000"/>
          <w:sz w:val="24"/>
        </w:rPr>
        <w:t>测试</w:t>
      </w:r>
      <w:r w:rsidRPr="003B31D2">
        <w:rPr>
          <w:rFonts w:ascii="宋体" w:hAnsi="宋体" w:hint="eastAsia"/>
          <w:bCs w:val="0"/>
          <w:color w:val="000000"/>
          <w:sz w:val="24"/>
        </w:rPr>
        <w:t>信息点统计表</w:t>
      </w:r>
    </w:p>
    <w:tbl>
      <w:tblPr>
        <w:tblpPr w:leftFromText="180" w:rightFromText="180" w:vertAnchor="text" w:tblpXSpec="center" w:tblpY="1"/>
        <w:tblOverlap w:val="never"/>
        <w:tblW w:w="96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988"/>
        <w:gridCol w:w="1202"/>
        <w:gridCol w:w="2341"/>
        <w:gridCol w:w="1560"/>
        <w:gridCol w:w="1559"/>
        <w:gridCol w:w="1984"/>
      </w:tblGrid>
      <w:tr w:rsidR="00360516" w14:paraId="1CD5A2EF" w14:textId="77777777" w:rsidTr="0038427C">
        <w:trPr>
          <w:trHeight w:val="317"/>
        </w:trPr>
        <w:tc>
          <w:tcPr>
            <w:tcW w:w="988" w:type="dxa"/>
            <w:vMerge w:val="restart"/>
            <w:vAlign w:val="center"/>
          </w:tcPr>
          <w:p w14:paraId="7E29469A" w14:textId="77777777" w:rsidR="00360516" w:rsidRPr="003B31D2" w:rsidRDefault="00F846D9" w:rsidP="004E77A2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3B31D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543" w:type="dxa"/>
            <w:gridSpan w:val="2"/>
            <w:vMerge w:val="restart"/>
            <w:vAlign w:val="center"/>
          </w:tcPr>
          <w:p w14:paraId="10868CB7" w14:textId="77777777" w:rsidR="00360516" w:rsidRPr="003B31D2" w:rsidRDefault="00F846D9" w:rsidP="007A5AC6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3B31D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配线间位置/机柜位置</w:t>
            </w:r>
          </w:p>
        </w:tc>
        <w:tc>
          <w:tcPr>
            <w:tcW w:w="3119" w:type="dxa"/>
            <w:gridSpan w:val="2"/>
            <w:vAlign w:val="center"/>
          </w:tcPr>
          <w:p w14:paraId="14D10B3F" w14:textId="77777777" w:rsidR="00360516" w:rsidRPr="003B31D2" w:rsidRDefault="00F846D9" w:rsidP="004E77A2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3B31D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信息点总数</w:t>
            </w:r>
          </w:p>
        </w:tc>
        <w:tc>
          <w:tcPr>
            <w:tcW w:w="1984" w:type="dxa"/>
            <w:vMerge w:val="restart"/>
            <w:vAlign w:val="center"/>
          </w:tcPr>
          <w:p w14:paraId="32A91D4B" w14:textId="6FB542ED" w:rsidR="00360516" w:rsidRPr="003B31D2" w:rsidRDefault="00F846D9" w:rsidP="0072346B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3B31D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信息点</w:t>
            </w:r>
            <w:r w:rsidR="0072346B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测试</w:t>
            </w:r>
            <w:r w:rsidRPr="003B31D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数</w:t>
            </w:r>
          </w:p>
        </w:tc>
      </w:tr>
      <w:tr w:rsidR="00360516" w14:paraId="63D0E40B" w14:textId="77777777" w:rsidTr="0038427C">
        <w:trPr>
          <w:trHeight w:val="317"/>
        </w:trPr>
        <w:tc>
          <w:tcPr>
            <w:tcW w:w="988" w:type="dxa"/>
            <w:vMerge/>
            <w:vAlign w:val="center"/>
          </w:tcPr>
          <w:p w14:paraId="4AD878C0" w14:textId="77777777" w:rsidR="00360516" w:rsidRDefault="00360516" w:rsidP="004E77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543" w:type="dxa"/>
            <w:gridSpan w:val="2"/>
            <w:vMerge/>
            <w:vAlign w:val="center"/>
          </w:tcPr>
          <w:p w14:paraId="6D9D33FD" w14:textId="77777777" w:rsidR="00360516" w:rsidRDefault="00360516" w:rsidP="004E77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42E073BC" w14:textId="77777777" w:rsidR="00360516" w:rsidRPr="003B31D2" w:rsidRDefault="00F846D9" w:rsidP="004E77A2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3B31D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未用</w:t>
            </w:r>
          </w:p>
        </w:tc>
        <w:tc>
          <w:tcPr>
            <w:tcW w:w="1559" w:type="dxa"/>
            <w:vAlign w:val="center"/>
          </w:tcPr>
          <w:p w14:paraId="37C4D2D5" w14:textId="77777777" w:rsidR="00360516" w:rsidRPr="003B31D2" w:rsidRDefault="00F846D9" w:rsidP="004E77A2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3B31D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已用</w:t>
            </w:r>
          </w:p>
        </w:tc>
        <w:tc>
          <w:tcPr>
            <w:tcW w:w="1984" w:type="dxa"/>
            <w:vMerge/>
            <w:vAlign w:val="center"/>
          </w:tcPr>
          <w:p w14:paraId="14D8FF90" w14:textId="77777777" w:rsidR="00360516" w:rsidRDefault="00360516" w:rsidP="004E77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5AC6" w14:paraId="57A48812" w14:textId="77777777" w:rsidTr="0038427C">
        <w:trPr>
          <w:trHeight w:val="317"/>
        </w:trPr>
        <w:tc>
          <w:tcPr>
            <w:tcW w:w="988" w:type="dxa"/>
            <w:vAlign w:val="center"/>
          </w:tcPr>
          <w:p w14:paraId="5FC964B1" w14:textId="77777777" w:rsidR="007A5AC6" w:rsidRPr="00C24D97" w:rsidRDefault="007A5AC6" w:rsidP="007A5AC6">
            <w:pPr>
              <w:widowControl/>
              <w:numPr>
                <w:ilvl w:val="0"/>
                <w:numId w:val="9"/>
              </w:numPr>
              <w:tabs>
                <w:tab w:val="clear" w:pos="0"/>
                <w:tab w:val="left" w:pos="80"/>
                <w:tab w:val="left" w:pos="210"/>
                <w:tab w:val="left" w:pos="420"/>
              </w:tabs>
              <w:ind w:firstLine="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4C28CD51" w14:textId="77777777" w:rsidR="007A5AC6" w:rsidRDefault="00D474EB" w:rsidP="007A5A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汇聚柜/</w:t>
            </w:r>
            <w:r w:rsidR="007A5AC6">
              <w:rPr>
                <w:rFonts w:ascii="宋体" w:hAnsi="宋体" w:cs="宋体" w:hint="eastAsia"/>
                <w:color w:val="000000"/>
                <w:kern w:val="0"/>
                <w:sz w:val="24"/>
              </w:rPr>
              <w:t>机柜一</w:t>
            </w:r>
          </w:p>
        </w:tc>
        <w:tc>
          <w:tcPr>
            <w:tcW w:w="1560" w:type="dxa"/>
            <w:vAlign w:val="center"/>
          </w:tcPr>
          <w:p w14:paraId="54596F4C" w14:textId="77777777" w:rsidR="007A5AC6" w:rsidRDefault="007A5AC6" w:rsidP="007A5A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60F8C68" w14:textId="77777777" w:rsidR="007A5AC6" w:rsidRDefault="007A5AC6" w:rsidP="007A5A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D8A246F" w14:textId="77777777" w:rsidR="007A5AC6" w:rsidRDefault="007A5AC6" w:rsidP="007A5A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5AC6" w14:paraId="633F88DA" w14:textId="77777777" w:rsidTr="0038427C">
        <w:trPr>
          <w:trHeight w:val="317"/>
        </w:trPr>
        <w:tc>
          <w:tcPr>
            <w:tcW w:w="988" w:type="dxa"/>
            <w:vAlign w:val="center"/>
          </w:tcPr>
          <w:p w14:paraId="5E04FAE5" w14:textId="77777777" w:rsidR="007A5AC6" w:rsidRPr="00C24D97" w:rsidRDefault="007A5AC6" w:rsidP="007A5AC6">
            <w:pPr>
              <w:widowControl/>
              <w:numPr>
                <w:ilvl w:val="0"/>
                <w:numId w:val="9"/>
              </w:numPr>
              <w:tabs>
                <w:tab w:val="clear" w:pos="0"/>
                <w:tab w:val="left" w:pos="80"/>
                <w:tab w:val="left" w:pos="210"/>
                <w:tab w:val="left" w:pos="420"/>
              </w:tabs>
              <w:ind w:firstLine="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001A13AA" w14:textId="77777777" w:rsidR="007A5AC6" w:rsidRDefault="00925399" w:rsidP="007A5A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汇聚柜/</w:t>
            </w:r>
            <w:r w:rsidR="007A5AC6">
              <w:rPr>
                <w:rFonts w:ascii="宋体" w:hAnsi="宋体" w:cs="宋体" w:hint="eastAsia"/>
                <w:color w:val="000000"/>
                <w:kern w:val="0"/>
                <w:sz w:val="24"/>
              </w:rPr>
              <w:t>机柜二</w:t>
            </w:r>
          </w:p>
        </w:tc>
        <w:tc>
          <w:tcPr>
            <w:tcW w:w="1560" w:type="dxa"/>
            <w:vAlign w:val="center"/>
          </w:tcPr>
          <w:p w14:paraId="03710687" w14:textId="77777777" w:rsidR="007A5AC6" w:rsidRDefault="007A5AC6" w:rsidP="007A5A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2140B24" w14:textId="77777777" w:rsidR="007A5AC6" w:rsidRDefault="007A5AC6" w:rsidP="007A5A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5FC185C" w14:textId="77777777" w:rsidR="007A5AC6" w:rsidRDefault="007A5AC6" w:rsidP="007A5A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5AC6" w14:paraId="5804010B" w14:textId="77777777" w:rsidTr="0038427C">
        <w:trPr>
          <w:trHeight w:val="317"/>
        </w:trPr>
        <w:tc>
          <w:tcPr>
            <w:tcW w:w="988" w:type="dxa"/>
            <w:vAlign w:val="center"/>
          </w:tcPr>
          <w:p w14:paraId="17720C5B" w14:textId="77777777" w:rsidR="007A5AC6" w:rsidRPr="00C24D97" w:rsidRDefault="007A5AC6" w:rsidP="007A5AC6">
            <w:pPr>
              <w:widowControl/>
              <w:numPr>
                <w:ilvl w:val="0"/>
                <w:numId w:val="9"/>
              </w:numPr>
              <w:tabs>
                <w:tab w:val="clear" w:pos="0"/>
                <w:tab w:val="left" w:pos="80"/>
                <w:tab w:val="left" w:pos="210"/>
                <w:tab w:val="left" w:pos="420"/>
              </w:tabs>
              <w:ind w:firstLine="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0D50CDE3" w14:textId="77777777" w:rsidR="007A5AC6" w:rsidRDefault="00925399" w:rsidP="007A5AC6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汇聚柜/</w:t>
            </w:r>
            <w:r w:rsidR="007A5AC6">
              <w:rPr>
                <w:rFonts w:ascii="宋体" w:hAnsi="宋体" w:cs="宋体" w:hint="eastAsia"/>
                <w:color w:val="000000"/>
                <w:kern w:val="0"/>
                <w:sz w:val="24"/>
              </w:rPr>
              <w:t>机柜三</w:t>
            </w:r>
          </w:p>
        </w:tc>
        <w:tc>
          <w:tcPr>
            <w:tcW w:w="1560" w:type="dxa"/>
            <w:vAlign w:val="center"/>
          </w:tcPr>
          <w:p w14:paraId="6FF7343C" w14:textId="77777777" w:rsidR="007A5AC6" w:rsidRDefault="007A5AC6" w:rsidP="007A5A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99BD987" w14:textId="77777777" w:rsidR="007A5AC6" w:rsidRDefault="007A5AC6" w:rsidP="007A5A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AF51A6F" w14:textId="77777777" w:rsidR="007A5AC6" w:rsidRDefault="007A5AC6" w:rsidP="007A5A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5AC6" w14:paraId="1A5CD42E" w14:textId="77777777" w:rsidTr="0038427C">
        <w:trPr>
          <w:trHeight w:val="317"/>
        </w:trPr>
        <w:tc>
          <w:tcPr>
            <w:tcW w:w="988" w:type="dxa"/>
            <w:vAlign w:val="center"/>
          </w:tcPr>
          <w:p w14:paraId="2CA8F26A" w14:textId="77777777" w:rsidR="007A5AC6" w:rsidRPr="00C24D97" w:rsidRDefault="007A5AC6" w:rsidP="007A5AC6">
            <w:pPr>
              <w:widowControl/>
              <w:numPr>
                <w:ilvl w:val="0"/>
                <w:numId w:val="9"/>
              </w:numPr>
              <w:tabs>
                <w:tab w:val="clear" w:pos="0"/>
                <w:tab w:val="left" w:pos="80"/>
                <w:tab w:val="left" w:pos="210"/>
                <w:tab w:val="left" w:pos="420"/>
              </w:tabs>
              <w:ind w:firstLine="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6868AA2B" w14:textId="77777777" w:rsidR="007A5AC6" w:rsidRDefault="00925399" w:rsidP="007A5AC6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汇聚柜/</w:t>
            </w:r>
            <w:r w:rsidR="007A5AC6">
              <w:rPr>
                <w:rFonts w:ascii="宋体" w:hAnsi="宋体" w:cs="宋体" w:hint="eastAsia"/>
                <w:color w:val="000000"/>
                <w:kern w:val="0"/>
                <w:sz w:val="24"/>
              </w:rPr>
              <w:t>机柜四</w:t>
            </w:r>
          </w:p>
        </w:tc>
        <w:tc>
          <w:tcPr>
            <w:tcW w:w="1560" w:type="dxa"/>
            <w:vAlign w:val="center"/>
          </w:tcPr>
          <w:p w14:paraId="12550F69" w14:textId="77777777" w:rsidR="007A5AC6" w:rsidRDefault="007A5AC6" w:rsidP="007A5A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43CF62D" w14:textId="77777777" w:rsidR="007A5AC6" w:rsidRDefault="007A5AC6" w:rsidP="007A5A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1BCFDAF" w14:textId="77777777" w:rsidR="007A5AC6" w:rsidRDefault="007A5AC6" w:rsidP="007A5A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5AC6" w14:paraId="3888BBA8" w14:textId="77777777" w:rsidTr="0038427C">
        <w:trPr>
          <w:trHeight w:val="317"/>
        </w:trPr>
        <w:tc>
          <w:tcPr>
            <w:tcW w:w="988" w:type="dxa"/>
            <w:vAlign w:val="center"/>
          </w:tcPr>
          <w:p w14:paraId="7644A5A0" w14:textId="77777777" w:rsidR="007A5AC6" w:rsidRPr="00C24D97" w:rsidRDefault="007A5AC6" w:rsidP="007A5AC6">
            <w:pPr>
              <w:widowControl/>
              <w:numPr>
                <w:ilvl w:val="0"/>
                <w:numId w:val="9"/>
              </w:numPr>
              <w:tabs>
                <w:tab w:val="clear" w:pos="0"/>
                <w:tab w:val="left" w:pos="80"/>
                <w:tab w:val="left" w:pos="210"/>
                <w:tab w:val="left" w:pos="420"/>
              </w:tabs>
              <w:ind w:firstLine="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4292DED0" w14:textId="77777777" w:rsidR="007A5AC6" w:rsidRDefault="00925399" w:rsidP="007A5AC6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汇聚柜/</w:t>
            </w:r>
            <w:r w:rsidR="007A5AC6">
              <w:rPr>
                <w:rFonts w:ascii="宋体" w:hAnsi="宋体" w:cs="宋体" w:hint="eastAsia"/>
                <w:color w:val="000000"/>
                <w:kern w:val="0"/>
                <w:sz w:val="24"/>
              </w:rPr>
              <w:t>机柜五</w:t>
            </w:r>
          </w:p>
        </w:tc>
        <w:tc>
          <w:tcPr>
            <w:tcW w:w="1560" w:type="dxa"/>
            <w:vAlign w:val="center"/>
          </w:tcPr>
          <w:p w14:paraId="177ABCCA" w14:textId="77777777" w:rsidR="007A5AC6" w:rsidRDefault="007A5AC6" w:rsidP="007A5A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AA94216" w14:textId="77777777" w:rsidR="007A5AC6" w:rsidRDefault="007A5AC6" w:rsidP="007A5A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A592261" w14:textId="77777777" w:rsidR="007A5AC6" w:rsidRDefault="007A5AC6" w:rsidP="007A5A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60516" w14:paraId="335E6CF3" w14:textId="77777777" w:rsidTr="0038427C">
        <w:trPr>
          <w:trHeight w:val="317"/>
        </w:trPr>
        <w:tc>
          <w:tcPr>
            <w:tcW w:w="4531" w:type="dxa"/>
            <w:gridSpan w:val="3"/>
            <w:vAlign w:val="center"/>
          </w:tcPr>
          <w:p w14:paraId="7093DC64" w14:textId="77777777" w:rsidR="00360516" w:rsidRDefault="00F846D9" w:rsidP="004E77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60" w:type="dxa"/>
            <w:vAlign w:val="center"/>
          </w:tcPr>
          <w:p w14:paraId="737AE9A7" w14:textId="77777777" w:rsidR="00360516" w:rsidRPr="007470DB" w:rsidRDefault="00360516" w:rsidP="004E77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D62994A" w14:textId="77777777" w:rsidR="00360516" w:rsidRPr="007470DB" w:rsidRDefault="00360516" w:rsidP="004E77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A9F7BD4" w14:textId="77777777" w:rsidR="00360516" w:rsidRPr="007470DB" w:rsidRDefault="00360516" w:rsidP="004E77A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</w:tr>
      <w:tr w:rsidR="006B42DA" w14:paraId="107A32CC" w14:textId="77777777" w:rsidTr="0038427C">
        <w:trPr>
          <w:trHeight w:val="317"/>
        </w:trPr>
        <w:tc>
          <w:tcPr>
            <w:tcW w:w="2190" w:type="dxa"/>
            <w:gridSpan w:val="2"/>
            <w:vAlign w:val="center"/>
          </w:tcPr>
          <w:p w14:paraId="4886868F" w14:textId="77777777" w:rsidR="006B42DA" w:rsidRDefault="006B42DA" w:rsidP="006B42DA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系统分级</w:t>
            </w:r>
          </w:p>
        </w:tc>
        <w:tc>
          <w:tcPr>
            <w:tcW w:w="7444" w:type="dxa"/>
            <w:gridSpan w:val="4"/>
            <w:vAlign w:val="center"/>
          </w:tcPr>
          <w:p w14:paraId="38E0E8E9" w14:textId="77777777" w:rsidR="006B42DA" w:rsidRPr="000E411C" w:rsidRDefault="006B42DA" w:rsidP="006B42DA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0E411C">
              <w:rPr>
                <w:rFonts w:ascii="宋体" w:hAnsi="宋体" w:cs="宋体" w:hint="eastAsia"/>
                <w:sz w:val="24"/>
              </w:rPr>
              <w:t>□D级 5类（□屏蔽、□非屏蔽）</w:t>
            </w:r>
          </w:p>
          <w:p w14:paraId="2753FF4C" w14:textId="77777777" w:rsidR="006B42DA" w:rsidRPr="000E411C" w:rsidRDefault="006B42DA" w:rsidP="006B42DA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0E411C">
              <w:rPr>
                <w:rFonts w:ascii="宋体" w:hAnsi="宋体" w:cs="宋体" w:hint="eastAsia"/>
                <w:sz w:val="24"/>
              </w:rPr>
              <w:t>5</w:t>
            </w:r>
            <w:r w:rsidRPr="000E411C">
              <w:rPr>
                <w:rFonts w:ascii="宋体" w:hAnsi="宋体" w:cs="宋体"/>
                <w:sz w:val="24"/>
              </w:rPr>
              <w:t>e</w:t>
            </w:r>
            <w:r w:rsidRPr="000E411C">
              <w:rPr>
                <w:rFonts w:ascii="宋体" w:hAnsi="宋体" w:cs="宋体" w:hint="eastAsia"/>
                <w:sz w:val="24"/>
              </w:rPr>
              <w:t>类（□屏蔽、□非屏蔽）</w:t>
            </w:r>
          </w:p>
          <w:p w14:paraId="5C75D97B" w14:textId="77777777" w:rsidR="006B42DA" w:rsidRPr="000E411C" w:rsidRDefault="006B42DA" w:rsidP="006B42DA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0E411C">
              <w:rPr>
                <w:rFonts w:ascii="宋体" w:hAnsi="宋体" w:cs="宋体" w:hint="eastAsia"/>
                <w:sz w:val="24"/>
              </w:rPr>
              <w:t>□E级 6类（□屏蔽、□非屏蔽）</w:t>
            </w:r>
          </w:p>
          <w:p w14:paraId="3025197A" w14:textId="77777777" w:rsidR="006B42DA" w:rsidRPr="000E411C" w:rsidRDefault="006B42DA" w:rsidP="006B42DA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 w:rsidRPr="00730229">
              <w:sym w:font="Wingdings 2" w:char="F052"/>
            </w:r>
            <w:r w:rsidRPr="000E411C">
              <w:rPr>
                <w:rFonts w:ascii="宋体" w:hAnsi="宋体" w:cs="宋体" w:hint="eastAsia"/>
                <w:sz w:val="24"/>
              </w:rPr>
              <w:t>E</w:t>
            </w:r>
            <w:r w:rsidRPr="000E411C">
              <w:rPr>
                <w:rFonts w:ascii="宋体" w:hAnsi="宋体" w:cs="宋体" w:hint="eastAsia"/>
                <w:sz w:val="18"/>
                <w:szCs w:val="18"/>
              </w:rPr>
              <w:t>A</w:t>
            </w:r>
            <w:r w:rsidRPr="000E411C">
              <w:rPr>
                <w:rFonts w:ascii="宋体" w:hAnsi="宋体" w:cs="宋体" w:hint="eastAsia"/>
                <w:sz w:val="24"/>
              </w:rPr>
              <w:t>级 6</w:t>
            </w:r>
            <w:r w:rsidRPr="000E411C">
              <w:rPr>
                <w:rFonts w:ascii="宋体" w:hAnsi="宋体" w:cs="宋体" w:hint="eastAsia"/>
                <w:szCs w:val="21"/>
              </w:rPr>
              <w:t>A</w:t>
            </w:r>
            <w:r w:rsidRPr="000E411C">
              <w:rPr>
                <w:rFonts w:ascii="宋体" w:hAnsi="宋体" w:cs="宋体" w:hint="eastAsia"/>
                <w:sz w:val="24"/>
              </w:rPr>
              <w:t>类（</w:t>
            </w:r>
            <w:r w:rsidRPr="00730229">
              <w:sym w:font="Wingdings 2" w:char="F052"/>
            </w:r>
            <w:r w:rsidRPr="000E411C">
              <w:rPr>
                <w:rFonts w:ascii="宋体" w:hAnsi="宋体" w:cs="宋体" w:hint="eastAsia"/>
                <w:sz w:val="24"/>
              </w:rPr>
              <w:t>屏蔽、□非屏蔽）</w:t>
            </w:r>
          </w:p>
          <w:p w14:paraId="71421DB2" w14:textId="1A4F3656" w:rsidR="006B42DA" w:rsidRDefault="006B42DA" w:rsidP="006B42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411C">
              <w:rPr>
                <w:rFonts w:ascii="宋体" w:hAnsi="宋体" w:cs="宋体" w:hint="eastAsia"/>
                <w:sz w:val="24"/>
              </w:rPr>
              <w:t>□F级 7类（屏蔽）</w:t>
            </w:r>
          </w:p>
        </w:tc>
      </w:tr>
    </w:tbl>
    <w:p w14:paraId="3AFB7CC6" w14:textId="77777777" w:rsidR="00360516" w:rsidRDefault="00F846D9" w:rsidP="002376E1">
      <w:pPr>
        <w:rPr>
          <w:color w:val="000000"/>
        </w:rPr>
      </w:pPr>
      <w:r>
        <w:rPr>
          <w:rFonts w:hint="eastAsia"/>
          <w:color w:val="000000"/>
        </w:rPr>
        <w:t>备注：根据</w:t>
      </w:r>
      <w:r>
        <w:rPr>
          <w:rFonts w:hint="eastAsia"/>
          <w:color w:val="000000"/>
        </w:rPr>
        <w:t>GB 50311-2016</w:t>
      </w:r>
      <w:r>
        <w:rPr>
          <w:rFonts w:hint="eastAsia"/>
          <w:color w:val="000000"/>
        </w:rPr>
        <w:t>和</w:t>
      </w:r>
      <w:r>
        <w:rPr>
          <w:rFonts w:hint="eastAsia"/>
          <w:color w:val="000000"/>
        </w:rPr>
        <w:t>GB/T 50312-2016</w:t>
      </w:r>
      <w:r>
        <w:rPr>
          <w:rFonts w:hint="eastAsia"/>
          <w:color w:val="000000"/>
        </w:rPr>
        <w:t>的要求，请根据电缆布线级别在表中选择对应类型。请将被测信息点已用和未用数量填写在相应表格中，被测信息点按</w:t>
      </w:r>
      <w:r w:rsidR="007A5AC6">
        <w:rPr>
          <w:rFonts w:hint="eastAsia"/>
          <w:color w:val="000000"/>
        </w:rPr>
        <w:t>总</w:t>
      </w:r>
      <w:r>
        <w:rPr>
          <w:rFonts w:hint="eastAsia"/>
          <w:color w:val="000000"/>
        </w:rPr>
        <w:t>数量抽测</w:t>
      </w:r>
      <w:r>
        <w:rPr>
          <w:rFonts w:hint="eastAsia"/>
          <w:color w:val="000000"/>
        </w:rPr>
        <w:t>10%</w:t>
      </w:r>
      <w:r>
        <w:rPr>
          <w:rFonts w:hint="eastAsia"/>
          <w:color w:val="000000"/>
        </w:rPr>
        <w:t>，含每个机房最远信息点</w:t>
      </w:r>
      <w:r w:rsidR="00681235">
        <w:rPr>
          <w:rFonts w:hint="eastAsia"/>
          <w:color w:val="000000"/>
        </w:rPr>
        <w:t>。</w:t>
      </w:r>
    </w:p>
    <w:p w14:paraId="43EFC89A" w14:textId="77777777" w:rsidR="00A12C69" w:rsidRDefault="00A12C69" w:rsidP="00A12C69">
      <w:pPr>
        <w:pStyle w:val="20"/>
      </w:pPr>
    </w:p>
    <w:p w14:paraId="60EF83F3" w14:textId="77777777" w:rsidR="00A12C69" w:rsidRPr="00A12C69" w:rsidRDefault="00A12C69" w:rsidP="00A12C69">
      <w:pPr>
        <w:pStyle w:val="20"/>
      </w:pPr>
    </w:p>
    <w:p w14:paraId="5CEE8867" w14:textId="6D4ECA51" w:rsidR="002376E1" w:rsidRPr="00A12C69" w:rsidRDefault="00A12C69" w:rsidP="00A12C69">
      <w:pPr>
        <w:pStyle w:val="20"/>
        <w:ind w:leftChars="0" w:left="510" w:firstLineChars="0" w:firstLine="0"/>
        <w:rPr>
          <w:sz w:val="24"/>
        </w:rPr>
      </w:pPr>
      <w:r>
        <w:rPr>
          <w:rFonts w:hint="eastAsia"/>
          <w:sz w:val="24"/>
        </w:rPr>
        <w:t>（二）针对</w:t>
      </w:r>
      <w:r w:rsidR="003B31D2" w:rsidRPr="00A12C69">
        <w:rPr>
          <w:rFonts w:hint="eastAsia"/>
          <w:sz w:val="24"/>
        </w:rPr>
        <w:t>光纤特性</w:t>
      </w:r>
      <w:r>
        <w:rPr>
          <w:rFonts w:hint="eastAsia"/>
          <w:sz w:val="24"/>
        </w:rPr>
        <w:t>进行</w:t>
      </w:r>
      <w:r w:rsidR="003B31D2" w:rsidRPr="00A12C69">
        <w:rPr>
          <w:rFonts w:hint="eastAsia"/>
          <w:sz w:val="24"/>
        </w:rPr>
        <w:t>测试</w:t>
      </w:r>
    </w:p>
    <w:p w14:paraId="45F3B467" w14:textId="4F876D9C" w:rsidR="00360516" w:rsidRPr="003B31D2" w:rsidRDefault="00F846D9">
      <w:pPr>
        <w:pStyle w:val="ae"/>
        <w:spacing w:before="0" w:after="0" w:line="360" w:lineRule="auto"/>
        <w:outlineLvl w:val="1"/>
        <w:rPr>
          <w:bCs w:val="0"/>
          <w:color w:val="000000"/>
        </w:rPr>
      </w:pPr>
      <w:r w:rsidRPr="003B31D2">
        <w:rPr>
          <w:rFonts w:ascii="宋体" w:hAnsi="宋体" w:hint="eastAsia"/>
          <w:bCs w:val="0"/>
          <w:color w:val="000000"/>
          <w:sz w:val="24"/>
        </w:rPr>
        <w:t>表</w:t>
      </w:r>
      <w:r w:rsidR="0074043B">
        <w:rPr>
          <w:rFonts w:ascii="宋体" w:hAnsi="宋体"/>
          <w:bCs w:val="0"/>
          <w:color w:val="000000"/>
          <w:sz w:val="24"/>
        </w:rPr>
        <w:t>7</w:t>
      </w:r>
      <w:r w:rsidRPr="003B31D2">
        <w:rPr>
          <w:rFonts w:ascii="宋体" w:hAnsi="宋体" w:hint="eastAsia"/>
          <w:bCs w:val="0"/>
          <w:color w:val="000000"/>
          <w:sz w:val="24"/>
        </w:rPr>
        <w:t>光纤特性</w:t>
      </w:r>
      <w:r w:rsidR="0072346B">
        <w:rPr>
          <w:rFonts w:ascii="宋体" w:hAnsi="宋体" w:hint="eastAsia"/>
          <w:bCs w:val="0"/>
          <w:color w:val="000000"/>
          <w:sz w:val="24"/>
        </w:rPr>
        <w:t>测试</w:t>
      </w:r>
      <w:r w:rsidRPr="003B31D2">
        <w:rPr>
          <w:rFonts w:ascii="宋体" w:hAnsi="宋体" w:hint="eastAsia"/>
          <w:bCs w:val="0"/>
          <w:color w:val="000000"/>
          <w:sz w:val="24"/>
        </w:rPr>
        <w:t>数量统计表</w:t>
      </w:r>
    </w:p>
    <w:tbl>
      <w:tblPr>
        <w:tblW w:w="963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855"/>
        <w:gridCol w:w="2963"/>
        <w:gridCol w:w="1139"/>
        <w:gridCol w:w="992"/>
        <w:gridCol w:w="992"/>
        <w:gridCol w:w="992"/>
        <w:gridCol w:w="851"/>
        <w:gridCol w:w="850"/>
      </w:tblGrid>
      <w:tr w:rsidR="00360516" w14:paraId="33C6812E" w14:textId="77777777" w:rsidTr="00D009CA">
        <w:trPr>
          <w:trHeight w:val="352"/>
          <w:jc w:val="center"/>
        </w:trPr>
        <w:tc>
          <w:tcPr>
            <w:tcW w:w="855" w:type="dxa"/>
            <w:vMerge w:val="restart"/>
            <w:vAlign w:val="center"/>
          </w:tcPr>
          <w:p w14:paraId="315CBD38" w14:textId="77777777" w:rsidR="00360516" w:rsidRPr="003B31D2" w:rsidRDefault="00F846D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3B31D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963" w:type="dxa"/>
            <w:vMerge w:val="restart"/>
            <w:vAlign w:val="center"/>
          </w:tcPr>
          <w:p w14:paraId="4DD3D31A" w14:textId="77777777" w:rsidR="00360516" w:rsidRPr="003B31D2" w:rsidRDefault="00F846D9" w:rsidP="007A5AC6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3B31D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配线间位置/机柜位置</w:t>
            </w:r>
          </w:p>
        </w:tc>
        <w:tc>
          <w:tcPr>
            <w:tcW w:w="4115" w:type="dxa"/>
            <w:gridSpan w:val="4"/>
            <w:vAlign w:val="center"/>
          </w:tcPr>
          <w:p w14:paraId="52566A68" w14:textId="77777777" w:rsidR="00360516" w:rsidRPr="003B31D2" w:rsidRDefault="00F846D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3B31D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光纤类型</w:t>
            </w:r>
          </w:p>
        </w:tc>
        <w:tc>
          <w:tcPr>
            <w:tcW w:w="1701" w:type="dxa"/>
            <w:gridSpan w:val="2"/>
            <w:vAlign w:val="center"/>
          </w:tcPr>
          <w:p w14:paraId="583CE914" w14:textId="17937BB0" w:rsidR="00360516" w:rsidRPr="003B31D2" w:rsidRDefault="00F846D9" w:rsidP="0072346B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3B31D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光纤</w:t>
            </w:r>
            <w:r w:rsidR="0072346B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测试</w:t>
            </w:r>
            <w:r w:rsidRPr="003B31D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数</w:t>
            </w:r>
          </w:p>
        </w:tc>
      </w:tr>
      <w:tr w:rsidR="00360516" w14:paraId="40258C78" w14:textId="77777777" w:rsidTr="00D009CA">
        <w:trPr>
          <w:trHeight w:val="317"/>
          <w:jc w:val="center"/>
        </w:trPr>
        <w:tc>
          <w:tcPr>
            <w:tcW w:w="855" w:type="dxa"/>
            <w:vMerge/>
            <w:vAlign w:val="center"/>
          </w:tcPr>
          <w:p w14:paraId="61567E2D" w14:textId="77777777" w:rsidR="00360516" w:rsidRPr="003B31D2" w:rsidRDefault="00360516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2963" w:type="dxa"/>
            <w:vMerge/>
            <w:vAlign w:val="center"/>
          </w:tcPr>
          <w:p w14:paraId="4E337497" w14:textId="77777777" w:rsidR="00360516" w:rsidRPr="003B31D2" w:rsidRDefault="00360516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270CA271" w14:textId="77777777" w:rsidR="00360516" w:rsidRPr="003B31D2" w:rsidRDefault="00F846D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3B31D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多模</w:t>
            </w:r>
          </w:p>
        </w:tc>
        <w:tc>
          <w:tcPr>
            <w:tcW w:w="1984" w:type="dxa"/>
            <w:gridSpan w:val="2"/>
            <w:vAlign w:val="center"/>
          </w:tcPr>
          <w:p w14:paraId="2AC09DDF" w14:textId="77777777" w:rsidR="00360516" w:rsidRPr="003B31D2" w:rsidRDefault="00F846D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3B31D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单模</w:t>
            </w:r>
          </w:p>
        </w:tc>
        <w:tc>
          <w:tcPr>
            <w:tcW w:w="851" w:type="dxa"/>
            <w:vMerge w:val="restart"/>
            <w:vAlign w:val="center"/>
          </w:tcPr>
          <w:p w14:paraId="3A753F2A" w14:textId="77777777" w:rsidR="00360516" w:rsidRPr="003B31D2" w:rsidRDefault="00F846D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3B31D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多模</w:t>
            </w:r>
          </w:p>
        </w:tc>
        <w:tc>
          <w:tcPr>
            <w:tcW w:w="850" w:type="dxa"/>
            <w:vMerge w:val="restart"/>
            <w:vAlign w:val="center"/>
          </w:tcPr>
          <w:p w14:paraId="3F050F37" w14:textId="77777777" w:rsidR="00360516" w:rsidRPr="003B31D2" w:rsidRDefault="00F846D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3B31D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单模</w:t>
            </w:r>
          </w:p>
        </w:tc>
      </w:tr>
      <w:tr w:rsidR="00360516" w14:paraId="3EA2AE70" w14:textId="77777777" w:rsidTr="00D009CA">
        <w:trPr>
          <w:trHeight w:val="317"/>
          <w:jc w:val="center"/>
        </w:trPr>
        <w:tc>
          <w:tcPr>
            <w:tcW w:w="855" w:type="dxa"/>
            <w:vMerge/>
            <w:vAlign w:val="center"/>
          </w:tcPr>
          <w:p w14:paraId="7B8AA91D" w14:textId="77777777" w:rsidR="00360516" w:rsidRDefault="0036051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963" w:type="dxa"/>
            <w:vMerge/>
            <w:vAlign w:val="center"/>
          </w:tcPr>
          <w:p w14:paraId="1186AF5B" w14:textId="77777777" w:rsidR="00360516" w:rsidRDefault="0036051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7701E63C" w14:textId="77777777" w:rsidR="00360516" w:rsidRPr="003B31D2" w:rsidRDefault="00F846D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3B31D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未用</w:t>
            </w:r>
          </w:p>
        </w:tc>
        <w:tc>
          <w:tcPr>
            <w:tcW w:w="992" w:type="dxa"/>
            <w:vAlign w:val="center"/>
          </w:tcPr>
          <w:p w14:paraId="1EEA8422" w14:textId="77777777" w:rsidR="00360516" w:rsidRPr="003B31D2" w:rsidRDefault="00F846D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3B31D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已用</w:t>
            </w:r>
          </w:p>
        </w:tc>
        <w:tc>
          <w:tcPr>
            <w:tcW w:w="992" w:type="dxa"/>
            <w:vAlign w:val="center"/>
          </w:tcPr>
          <w:p w14:paraId="25DBDB67" w14:textId="77777777" w:rsidR="00360516" w:rsidRPr="003B31D2" w:rsidRDefault="00F846D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3B31D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未用</w:t>
            </w:r>
          </w:p>
        </w:tc>
        <w:tc>
          <w:tcPr>
            <w:tcW w:w="992" w:type="dxa"/>
            <w:vAlign w:val="center"/>
          </w:tcPr>
          <w:p w14:paraId="7E7CCA18" w14:textId="77777777" w:rsidR="00360516" w:rsidRPr="003B31D2" w:rsidRDefault="00F846D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3B31D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已用</w:t>
            </w:r>
          </w:p>
        </w:tc>
        <w:tc>
          <w:tcPr>
            <w:tcW w:w="851" w:type="dxa"/>
            <w:vMerge/>
            <w:vAlign w:val="center"/>
          </w:tcPr>
          <w:p w14:paraId="1461E618" w14:textId="77777777" w:rsidR="00360516" w:rsidRDefault="003605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AC4E570" w14:textId="77777777" w:rsidR="00360516" w:rsidRDefault="003605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25399" w14:paraId="272D0C6F" w14:textId="77777777" w:rsidTr="00D009CA">
        <w:trPr>
          <w:trHeight w:val="317"/>
          <w:jc w:val="center"/>
        </w:trPr>
        <w:tc>
          <w:tcPr>
            <w:tcW w:w="855" w:type="dxa"/>
            <w:vAlign w:val="center"/>
          </w:tcPr>
          <w:p w14:paraId="020AD3BC" w14:textId="77777777" w:rsidR="00925399" w:rsidRDefault="00925399" w:rsidP="00925399">
            <w:pPr>
              <w:widowControl/>
              <w:numPr>
                <w:ilvl w:val="0"/>
                <w:numId w:val="10"/>
              </w:numPr>
              <w:tabs>
                <w:tab w:val="clear" w:pos="0"/>
                <w:tab w:val="left" w:pos="80"/>
                <w:tab w:val="left" w:pos="210"/>
                <w:tab w:val="left" w:pos="420"/>
              </w:tabs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963" w:type="dxa"/>
            <w:vAlign w:val="center"/>
          </w:tcPr>
          <w:p w14:paraId="74698CFD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汇聚柜/机柜一</w:t>
            </w:r>
          </w:p>
        </w:tc>
        <w:tc>
          <w:tcPr>
            <w:tcW w:w="1139" w:type="dxa"/>
            <w:vAlign w:val="center"/>
          </w:tcPr>
          <w:p w14:paraId="1052C0E0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1BDF843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FEA0697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00BD068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04701DE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6F1F848D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25399" w14:paraId="1F9E8FA6" w14:textId="77777777" w:rsidTr="00D009CA">
        <w:trPr>
          <w:trHeight w:val="110"/>
          <w:jc w:val="center"/>
        </w:trPr>
        <w:tc>
          <w:tcPr>
            <w:tcW w:w="855" w:type="dxa"/>
            <w:vAlign w:val="center"/>
          </w:tcPr>
          <w:p w14:paraId="0642D7DE" w14:textId="77777777" w:rsidR="00925399" w:rsidRDefault="00925399" w:rsidP="00925399">
            <w:pPr>
              <w:widowControl/>
              <w:numPr>
                <w:ilvl w:val="0"/>
                <w:numId w:val="10"/>
              </w:numPr>
              <w:tabs>
                <w:tab w:val="clear" w:pos="0"/>
                <w:tab w:val="left" w:pos="80"/>
                <w:tab w:val="left" w:pos="210"/>
                <w:tab w:val="left" w:pos="420"/>
              </w:tabs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963" w:type="dxa"/>
            <w:vAlign w:val="center"/>
          </w:tcPr>
          <w:p w14:paraId="4D601572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汇聚柜/机柜二</w:t>
            </w:r>
          </w:p>
        </w:tc>
        <w:tc>
          <w:tcPr>
            <w:tcW w:w="1139" w:type="dxa"/>
            <w:vAlign w:val="center"/>
          </w:tcPr>
          <w:p w14:paraId="7A23A049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3C9039C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19C5184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4EFE043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17B43BA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0E22B29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25399" w14:paraId="66E2E719" w14:textId="77777777" w:rsidTr="00D009CA">
        <w:trPr>
          <w:trHeight w:val="317"/>
          <w:jc w:val="center"/>
        </w:trPr>
        <w:tc>
          <w:tcPr>
            <w:tcW w:w="855" w:type="dxa"/>
            <w:vAlign w:val="center"/>
          </w:tcPr>
          <w:p w14:paraId="20F99F49" w14:textId="77777777" w:rsidR="00925399" w:rsidRDefault="00925399" w:rsidP="00925399">
            <w:pPr>
              <w:widowControl/>
              <w:numPr>
                <w:ilvl w:val="0"/>
                <w:numId w:val="10"/>
              </w:numPr>
              <w:tabs>
                <w:tab w:val="clear" w:pos="0"/>
                <w:tab w:val="left" w:pos="80"/>
                <w:tab w:val="left" w:pos="210"/>
                <w:tab w:val="left" w:pos="420"/>
              </w:tabs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963" w:type="dxa"/>
            <w:vAlign w:val="center"/>
          </w:tcPr>
          <w:p w14:paraId="23606E0A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汇聚柜/机柜三</w:t>
            </w:r>
          </w:p>
        </w:tc>
        <w:tc>
          <w:tcPr>
            <w:tcW w:w="1139" w:type="dxa"/>
            <w:vAlign w:val="center"/>
          </w:tcPr>
          <w:p w14:paraId="456A4A27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9AB8FD0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5B8E9A4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1E81292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F1D2449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C05D5AB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25399" w14:paraId="1D23FD15" w14:textId="77777777" w:rsidTr="00D009CA">
        <w:trPr>
          <w:trHeight w:val="317"/>
          <w:jc w:val="center"/>
        </w:trPr>
        <w:tc>
          <w:tcPr>
            <w:tcW w:w="855" w:type="dxa"/>
            <w:vAlign w:val="center"/>
          </w:tcPr>
          <w:p w14:paraId="29C88C17" w14:textId="77777777" w:rsidR="00925399" w:rsidRDefault="00925399" w:rsidP="00925399">
            <w:pPr>
              <w:widowControl/>
              <w:numPr>
                <w:ilvl w:val="0"/>
                <w:numId w:val="10"/>
              </w:numPr>
              <w:tabs>
                <w:tab w:val="clear" w:pos="0"/>
                <w:tab w:val="left" w:pos="80"/>
                <w:tab w:val="left" w:pos="210"/>
                <w:tab w:val="left" w:pos="420"/>
              </w:tabs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963" w:type="dxa"/>
            <w:vAlign w:val="center"/>
          </w:tcPr>
          <w:p w14:paraId="0DB31850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汇聚柜/机柜四</w:t>
            </w:r>
          </w:p>
        </w:tc>
        <w:tc>
          <w:tcPr>
            <w:tcW w:w="1139" w:type="dxa"/>
            <w:vAlign w:val="center"/>
          </w:tcPr>
          <w:p w14:paraId="2AB87341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12A5551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017A997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6D1E34B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D098698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617D4098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25399" w14:paraId="6DE6B22C" w14:textId="77777777" w:rsidTr="00D009CA">
        <w:trPr>
          <w:trHeight w:val="317"/>
          <w:jc w:val="center"/>
        </w:trPr>
        <w:tc>
          <w:tcPr>
            <w:tcW w:w="855" w:type="dxa"/>
            <w:vAlign w:val="center"/>
          </w:tcPr>
          <w:p w14:paraId="08B0DDC2" w14:textId="77777777" w:rsidR="00925399" w:rsidRDefault="00925399" w:rsidP="00925399">
            <w:pPr>
              <w:widowControl/>
              <w:numPr>
                <w:ilvl w:val="0"/>
                <w:numId w:val="10"/>
              </w:numPr>
              <w:tabs>
                <w:tab w:val="clear" w:pos="0"/>
                <w:tab w:val="left" w:pos="80"/>
                <w:tab w:val="left" w:pos="210"/>
                <w:tab w:val="left" w:pos="420"/>
              </w:tabs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963" w:type="dxa"/>
            <w:vAlign w:val="center"/>
          </w:tcPr>
          <w:p w14:paraId="043807C3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汇聚柜/机柜五</w:t>
            </w:r>
          </w:p>
        </w:tc>
        <w:tc>
          <w:tcPr>
            <w:tcW w:w="1139" w:type="dxa"/>
            <w:vAlign w:val="center"/>
          </w:tcPr>
          <w:p w14:paraId="748E84BA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A86B8F3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D7212FA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C4ECC59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6024FC4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1BAFF73" w14:textId="77777777" w:rsidR="00925399" w:rsidRDefault="00925399" w:rsidP="00925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60774" w14:paraId="59A2FD2D" w14:textId="77777777" w:rsidTr="00D009CA">
        <w:trPr>
          <w:trHeight w:val="317"/>
          <w:jc w:val="center"/>
        </w:trPr>
        <w:tc>
          <w:tcPr>
            <w:tcW w:w="3818" w:type="dxa"/>
            <w:gridSpan w:val="2"/>
            <w:vAlign w:val="center"/>
          </w:tcPr>
          <w:p w14:paraId="464E2231" w14:textId="77777777" w:rsidR="00560774" w:rsidRDefault="00560774" w:rsidP="00F26F10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139" w:type="dxa"/>
            <w:vAlign w:val="center"/>
          </w:tcPr>
          <w:p w14:paraId="3E829455" w14:textId="77777777" w:rsidR="00560774" w:rsidRDefault="00560774" w:rsidP="00F26F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2815540" w14:textId="77777777" w:rsidR="00560774" w:rsidRDefault="00560774" w:rsidP="00F26F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6B03FF5" w14:textId="77777777" w:rsidR="00560774" w:rsidRDefault="00560774" w:rsidP="00F26F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2926D53" w14:textId="77777777" w:rsidR="00560774" w:rsidRDefault="00560774" w:rsidP="00F26F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678E264" w14:textId="77777777" w:rsidR="00560774" w:rsidRDefault="00560774" w:rsidP="00F26F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7691FCFA" w14:textId="77777777" w:rsidR="00560774" w:rsidRDefault="00560774" w:rsidP="00F26F10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</w:tr>
      <w:tr w:rsidR="00560774" w14:paraId="56ABE204" w14:textId="77777777" w:rsidTr="00D009CA">
        <w:trPr>
          <w:trHeight w:val="317"/>
          <w:jc w:val="center"/>
        </w:trPr>
        <w:tc>
          <w:tcPr>
            <w:tcW w:w="3818" w:type="dxa"/>
            <w:gridSpan w:val="2"/>
            <w:vAlign w:val="center"/>
          </w:tcPr>
          <w:p w14:paraId="5CD79903" w14:textId="77777777" w:rsidR="00560774" w:rsidRDefault="00560774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系统分级</w:t>
            </w:r>
          </w:p>
        </w:tc>
        <w:tc>
          <w:tcPr>
            <w:tcW w:w="5816" w:type="dxa"/>
            <w:gridSpan w:val="6"/>
            <w:vAlign w:val="center"/>
          </w:tcPr>
          <w:p w14:paraId="5615F6FC" w14:textId="77777777" w:rsidR="00560774" w:rsidRDefault="00560774" w:rsidP="00444951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多模：□OM1  □OM2  </w:t>
            </w:r>
            <w:r w:rsidR="00444951" w:rsidRPr="00730229">
              <w:rPr>
                <w:rFonts w:asciiTheme="minorEastAsia" w:eastAsiaTheme="minorEastAsia" w:hAnsiTheme="minorEastAsia" w:cs="Segoe UI Symbol"/>
                <w:sz w:val="24"/>
              </w:rPr>
              <w:sym w:font="Wingdings 2" w:char="F052"/>
            </w:r>
            <w:r>
              <w:rPr>
                <w:rFonts w:ascii="宋体" w:hAnsi="宋体" w:cs="宋体" w:hint="eastAsia"/>
                <w:sz w:val="24"/>
              </w:rPr>
              <w:t>OM3  □OM4</w:t>
            </w:r>
          </w:p>
          <w:p w14:paraId="23B0F4CB" w14:textId="77777777" w:rsidR="00444951" w:rsidRPr="00444951" w:rsidRDefault="00444951" w:rsidP="00444951">
            <w:pPr>
              <w:pStyle w:val="20"/>
              <w:ind w:leftChars="0" w:left="0" w:firstLineChars="0" w:firstLine="0"/>
              <w:jc w:val="center"/>
            </w:pPr>
            <w:r>
              <w:rPr>
                <w:rFonts w:ascii="宋体" w:hAnsi="宋体" w:cs="宋体" w:hint="eastAsia"/>
                <w:sz w:val="24"/>
              </w:rPr>
              <w:t xml:space="preserve">单模：□OS1   </w:t>
            </w:r>
            <w:r w:rsidR="00C5213D" w:rsidRPr="00730229">
              <w:rPr>
                <w:rFonts w:asciiTheme="minorEastAsia" w:eastAsiaTheme="minorEastAsia" w:hAnsiTheme="minorEastAsia" w:cs="Segoe UI Symbol"/>
                <w:sz w:val="24"/>
              </w:rPr>
              <w:sym w:font="Wingdings 2" w:char="F052"/>
            </w:r>
            <w:r>
              <w:rPr>
                <w:rFonts w:ascii="宋体" w:hAnsi="宋体" w:cs="宋体" w:hint="eastAsia"/>
                <w:sz w:val="24"/>
              </w:rPr>
              <w:t>OS2</w:t>
            </w:r>
          </w:p>
        </w:tc>
      </w:tr>
    </w:tbl>
    <w:p w14:paraId="1B0A9E3B" w14:textId="259FC7D1" w:rsidR="00360516" w:rsidRDefault="00F846D9">
      <w:r>
        <w:rPr>
          <w:rFonts w:hint="eastAsia"/>
          <w:color w:val="000000"/>
        </w:rPr>
        <w:t>备注：根据</w:t>
      </w:r>
      <w:r>
        <w:rPr>
          <w:rFonts w:hint="eastAsia"/>
          <w:color w:val="000000"/>
        </w:rPr>
        <w:t>GB 50311-2016</w:t>
      </w:r>
      <w:r>
        <w:rPr>
          <w:rFonts w:hint="eastAsia"/>
          <w:color w:val="000000"/>
        </w:rPr>
        <w:t>和</w:t>
      </w:r>
      <w:r>
        <w:rPr>
          <w:rFonts w:hint="eastAsia"/>
          <w:color w:val="000000"/>
        </w:rPr>
        <w:t>GB/T 50312-2016</w:t>
      </w:r>
      <w:r>
        <w:rPr>
          <w:rFonts w:hint="eastAsia"/>
          <w:color w:val="000000"/>
        </w:rPr>
        <w:t>的要求，请根据光纤布线级别在表中选择对应类型。请将被测光纤已用和未用数量填写在相应表格中，</w:t>
      </w:r>
      <w:r w:rsidR="00A12C69">
        <w:rPr>
          <w:rFonts w:hint="eastAsia"/>
          <w:color w:val="000000"/>
        </w:rPr>
        <w:t>按未使用</w:t>
      </w:r>
      <w:r>
        <w:rPr>
          <w:rFonts w:hint="eastAsia"/>
          <w:color w:val="000000"/>
        </w:rPr>
        <w:t>光纤</w:t>
      </w:r>
      <w:r w:rsidR="00A12C69">
        <w:rPr>
          <w:rFonts w:hint="eastAsia"/>
          <w:color w:val="000000"/>
        </w:rPr>
        <w:t>全部测试</w:t>
      </w:r>
      <w:r w:rsidR="00B66F08" w:rsidRPr="00E20D41">
        <w:rPr>
          <w:rFonts w:hint="eastAsia"/>
          <w:color w:val="FF0000"/>
        </w:rPr>
        <w:t>（</w:t>
      </w:r>
      <w:r w:rsidR="00E20D41" w:rsidRPr="00E20D41">
        <w:rPr>
          <w:rFonts w:hint="eastAsia"/>
          <w:color w:val="FF0000"/>
        </w:rPr>
        <w:t>适用时按</w:t>
      </w:r>
      <w:r w:rsidR="00E20D41">
        <w:rPr>
          <w:rFonts w:hint="eastAsia"/>
          <w:color w:val="FF0000"/>
        </w:rPr>
        <w:t>委托方</w:t>
      </w:r>
      <w:r w:rsidR="00B66F08" w:rsidRPr="00E20D41">
        <w:rPr>
          <w:rFonts w:hint="eastAsia"/>
          <w:color w:val="FF0000"/>
        </w:rPr>
        <w:t>需求</w:t>
      </w:r>
      <w:r w:rsidR="00E20D41" w:rsidRPr="00E20D41">
        <w:rPr>
          <w:rFonts w:hint="eastAsia"/>
          <w:color w:val="FF0000"/>
        </w:rPr>
        <w:t>确定</w:t>
      </w:r>
      <w:r w:rsidR="00B66F08" w:rsidRPr="00E20D41">
        <w:rPr>
          <w:rFonts w:hint="eastAsia"/>
          <w:color w:val="FF0000"/>
        </w:rPr>
        <w:t>抽测数量）</w:t>
      </w:r>
      <w:r>
        <w:rPr>
          <w:rFonts w:hint="eastAsia"/>
          <w:color w:val="000000"/>
        </w:rPr>
        <w:t>。无此项内容的用</w:t>
      </w:r>
      <w:r>
        <w:rPr>
          <w:rFonts w:hint="eastAsia"/>
          <w:color w:val="000000"/>
        </w:rPr>
        <w:t>/</w:t>
      </w:r>
      <w:r>
        <w:rPr>
          <w:rFonts w:hint="eastAsia"/>
          <w:color w:val="000000"/>
        </w:rPr>
        <w:t>表示。</w:t>
      </w:r>
    </w:p>
    <w:p w14:paraId="0164EAB2" w14:textId="77777777" w:rsidR="009A1629" w:rsidRDefault="009A1629" w:rsidP="00A22DE3">
      <w:pPr>
        <w:pStyle w:val="20"/>
        <w:ind w:leftChars="0" w:left="0" w:firstLineChars="0" w:firstLine="0"/>
      </w:pPr>
    </w:p>
    <w:p w14:paraId="178C570E" w14:textId="7351E1C7" w:rsidR="00C5213D" w:rsidRPr="00A12C69" w:rsidRDefault="00C5213D" w:rsidP="00A12C69">
      <w:pPr>
        <w:pStyle w:val="afc"/>
        <w:pageBreakBefore/>
        <w:numPr>
          <w:ilvl w:val="0"/>
          <w:numId w:val="20"/>
        </w:numPr>
        <w:ind w:firstLineChars="0"/>
        <w:rPr>
          <w:sz w:val="32"/>
          <w:szCs w:val="32"/>
        </w:rPr>
      </w:pPr>
      <w:r w:rsidRPr="00A12C69">
        <w:rPr>
          <w:rFonts w:hint="eastAsia"/>
          <w:sz w:val="32"/>
          <w:szCs w:val="32"/>
        </w:rPr>
        <w:lastRenderedPageBreak/>
        <w:t>光缆测试</w:t>
      </w:r>
    </w:p>
    <w:p w14:paraId="6A5B900B" w14:textId="1FEDF687" w:rsidR="00AC7D11" w:rsidRPr="000F5D65" w:rsidRDefault="000F5D65" w:rsidP="000F5D6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F5D65">
        <w:rPr>
          <w:rFonts w:asciiTheme="minorEastAsia" w:eastAsiaTheme="minorEastAsia" w:hAnsiTheme="minorEastAsia" w:hint="eastAsia"/>
          <w:sz w:val="24"/>
        </w:rPr>
        <w:t>针对光纤线路工程在1310nm波长测试光纤线路长度、光纤线路衰减系数、光纤通道总衰减等参数应符合设计要求，光纤线路衰减系数单向测试，光纤后散射曲线应显示正常。共XXX条光缆，XXX芯，根据项目委托方的要求，被测光纤按总数量抽测</w:t>
      </w:r>
      <w:r w:rsidR="00F24829">
        <w:rPr>
          <w:rFonts w:asciiTheme="minorEastAsia" w:eastAsiaTheme="minorEastAsia" w:hAnsiTheme="minorEastAsia"/>
          <w:sz w:val="24"/>
        </w:rPr>
        <w:t>XX</w:t>
      </w:r>
      <w:r w:rsidRPr="000F5D65">
        <w:rPr>
          <w:rFonts w:asciiTheme="minorEastAsia" w:eastAsiaTheme="minorEastAsia" w:hAnsiTheme="minorEastAsia" w:hint="eastAsia"/>
          <w:sz w:val="24"/>
        </w:rPr>
        <w:t>%</w:t>
      </w:r>
      <w:r w:rsidR="00E20D41" w:rsidRPr="00E20D41">
        <w:rPr>
          <w:rFonts w:hint="eastAsia"/>
          <w:color w:val="FF0000"/>
          <w:sz w:val="24"/>
        </w:rPr>
        <w:t>（适用时按</w:t>
      </w:r>
      <w:r w:rsidR="00E20D41">
        <w:rPr>
          <w:rFonts w:hint="eastAsia"/>
          <w:color w:val="FF0000"/>
          <w:sz w:val="24"/>
        </w:rPr>
        <w:t>委托方</w:t>
      </w:r>
      <w:r w:rsidR="00E20D41" w:rsidRPr="00E20D41">
        <w:rPr>
          <w:rFonts w:hint="eastAsia"/>
          <w:color w:val="FF0000"/>
          <w:sz w:val="24"/>
        </w:rPr>
        <w:t>需求确定抽测数量）</w:t>
      </w:r>
      <w:r w:rsidRPr="000F5D65">
        <w:rPr>
          <w:rFonts w:asciiTheme="minorEastAsia" w:eastAsiaTheme="minorEastAsia" w:hAnsiTheme="minorEastAsia" w:hint="eastAsia"/>
          <w:sz w:val="24"/>
        </w:rPr>
        <w:t>，实测XXX芯。</w:t>
      </w:r>
    </w:p>
    <w:p w14:paraId="55B1DF45" w14:textId="77777777" w:rsidR="005B0398" w:rsidRPr="003B31D2" w:rsidRDefault="005B0398" w:rsidP="005B0398">
      <w:pPr>
        <w:pStyle w:val="ae"/>
        <w:spacing w:before="0" w:after="0" w:line="360" w:lineRule="auto"/>
        <w:outlineLvl w:val="1"/>
        <w:rPr>
          <w:bCs w:val="0"/>
          <w:color w:val="000000"/>
        </w:rPr>
      </w:pPr>
      <w:r w:rsidRPr="003B31D2">
        <w:rPr>
          <w:rFonts w:ascii="宋体" w:hAnsi="宋体" w:hint="eastAsia"/>
          <w:bCs w:val="0"/>
          <w:color w:val="000000"/>
          <w:sz w:val="24"/>
        </w:rPr>
        <w:t>表</w:t>
      </w:r>
      <w:r w:rsidR="0074043B">
        <w:rPr>
          <w:rFonts w:ascii="宋体" w:hAnsi="宋体"/>
          <w:bCs w:val="0"/>
          <w:color w:val="000000"/>
          <w:sz w:val="24"/>
        </w:rPr>
        <w:t>9</w:t>
      </w:r>
      <w:r w:rsidRPr="005B0398">
        <w:rPr>
          <w:rFonts w:ascii="宋体" w:hAnsi="宋体" w:hint="eastAsia"/>
          <w:bCs w:val="0"/>
          <w:color w:val="000000"/>
          <w:sz w:val="24"/>
        </w:rPr>
        <w:t>光缆测试内容及要求</w:t>
      </w:r>
      <w:r w:rsidR="00AC7D11">
        <w:rPr>
          <w:rFonts w:ascii="宋体" w:hAnsi="宋体" w:hint="eastAsia"/>
          <w:bCs w:val="0"/>
          <w:color w:val="000000"/>
          <w:sz w:val="24"/>
        </w:rPr>
        <w:t>表</w:t>
      </w:r>
    </w:p>
    <w:tbl>
      <w:tblPr>
        <w:tblW w:w="97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9"/>
        <w:gridCol w:w="1587"/>
        <w:gridCol w:w="1509"/>
        <w:gridCol w:w="964"/>
        <w:gridCol w:w="964"/>
        <w:gridCol w:w="1191"/>
        <w:gridCol w:w="1020"/>
        <w:gridCol w:w="1072"/>
        <w:gridCol w:w="754"/>
      </w:tblGrid>
      <w:tr w:rsidR="00863960" w:rsidRPr="00CC0ED3" w14:paraId="299E945D" w14:textId="77777777" w:rsidTr="00A00E76">
        <w:trPr>
          <w:trHeight w:val="907"/>
          <w:tblHeader/>
          <w:jc w:val="center"/>
        </w:trPr>
        <w:tc>
          <w:tcPr>
            <w:tcW w:w="699" w:type="dxa"/>
            <w:vAlign w:val="center"/>
          </w:tcPr>
          <w:p w14:paraId="23CF3BC6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587" w:type="dxa"/>
            <w:vAlign w:val="center"/>
          </w:tcPr>
          <w:p w14:paraId="6034EF5F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A端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14:paraId="69D0048C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B端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14:paraId="6C4B646B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设计</w:t>
            </w:r>
          </w:p>
          <w:p w14:paraId="23585CDA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数量</w:t>
            </w:r>
          </w:p>
          <w:p w14:paraId="0FEED3F7" w14:textId="77777777" w:rsidR="00863960" w:rsidRPr="00CC0ED3" w:rsidRDefault="00863960" w:rsidP="0086396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（芯）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14:paraId="58466A1E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测试</w:t>
            </w:r>
          </w:p>
          <w:p w14:paraId="2061F45D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数量</w:t>
            </w:r>
          </w:p>
          <w:p w14:paraId="68E86A1A" w14:textId="77777777" w:rsidR="00863960" w:rsidRPr="00CC0ED3" w:rsidRDefault="00863960" w:rsidP="0086396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（芯）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14:paraId="373B4AE0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设计光纤线路传输长度</w:t>
            </w:r>
          </w:p>
          <w:p w14:paraId="78B44EA2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(km)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3839A632" w14:textId="77777777" w:rsidR="00CC0ED3" w:rsidRPr="00CC0ED3" w:rsidRDefault="00CC0ED3" w:rsidP="00CC0ED3">
            <w:pPr>
              <w:widowControl/>
              <w:ind w:leftChars="-45" w:left="-84" w:rightChars="-48" w:right="-101" w:hangingChars="4" w:hanging="10"/>
              <w:jc w:val="center"/>
              <w:rPr>
                <w:rFonts w:asciiTheme="minorEastAsia" w:eastAsiaTheme="minorEastAsia" w:hAnsiTheme="minorEastAsia" w:cs="宋体"/>
                <w:b/>
                <w:bCs/>
                <w:color w:val="FF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b/>
                <w:bCs/>
                <w:color w:val="FF0000"/>
                <w:kern w:val="0"/>
                <w:sz w:val="24"/>
              </w:rPr>
              <w:t>（理论）</w:t>
            </w:r>
          </w:p>
          <w:p w14:paraId="16A9A40F" w14:textId="77777777" w:rsidR="00863960" w:rsidRPr="00CC0ED3" w:rsidRDefault="00863960" w:rsidP="00CC0ED3">
            <w:pPr>
              <w:widowControl/>
              <w:ind w:leftChars="-45" w:left="-84" w:rightChars="-48" w:right="-101" w:hangingChars="4" w:hanging="10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光纤通道总衰减</w:t>
            </w:r>
          </w:p>
          <w:p w14:paraId="05078967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(dB)</w:t>
            </w:r>
          </w:p>
        </w:tc>
        <w:tc>
          <w:tcPr>
            <w:tcW w:w="1072" w:type="dxa"/>
            <w:shd w:val="clear" w:color="auto" w:fill="auto"/>
            <w:vAlign w:val="center"/>
            <w:hideMark/>
          </w:tcPr>
          <w:p w14:paraId="0D2EDF81" w14:textId="77777777" w:rsidR="00CC0ED3" w:rsidRPr="00CC0ED3" w:rsidRDefault="00CC0ED3" w:rsidP="00CC0ED3">
            <w:pPr>
              <w:widowControl/>
              <w:ind w:leftChars="-54" w:left="-113" w:rightChars="-78" w:right="-164"/>
              <w:jc w:val="center"/>
              <w:rPr>
                <w:rFonts w:asciiTheme="minorEastAsia" w:eastAsiaTheme="minorEastAsia" w:hAnsiTheme="minorEastAsia" w:cs="宋体"/>
                <w:b/>
                <w:bCs/>
                <w:color w:val="FF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b/>
                <w:bCs/>
                <w:color w:val="FF0000"/>
                <w:kern w:val="0"/>
                <w:sz w:val="24"/>
              </w:rPr>
              <w:t>（理论）</w:t>
            </w:r>
          </w:p>
          <w:p w14:paraId="5A411C59" w14:textId="77777777" w:rsidR="00863960" w:rsidRPr="00CC0ED3" w:rsidRDefault="00863960" w:rsidP="00CC0ED3">
            <w:pPr>
              <w:widowControl/>
              <w:ind w:leftChars="-54" w:left="-113" w:rightChars="-78" w:right="-164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光纤线路衰减系数(dB/km)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14:paraId="0EE95CEC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光纤后向散射曲线</w:t>
            </w:r>
          </w:p>
        </w:tc>
      </w:tr>
      <w:tr w:rsidR="00863960" w:rsidRPr="00CC0ED3" w14:paraId="2921F74A" w14:textId="77777777" w:rsidTr="00A00E76">
        <w:trPr>
          <w:trHeight w:val="870"/>
          <w:jc w:val="center"/>
        </w:trPr>
        <w:tc>
          <w:tcPr>
            <w:tcW w:w="699" w:type="dxa"/>
            <w:vAlign w:val="center"/>
          </w:tcPr>
          <w:p w14:paraId="43AE8A54" w14:textId="77777777" w:rsidR="00863960" w:rsidRPr="00CC0ED3" w:rsidRDefault="00863960" w:rsidP="00863960">
            <w:pPr>
              <w:pStyle w:val="afc"/>
              <w:widowControl/>
              <w:numPr>
                <w:ilvl w:val="0"/>
                <w:numId w:val="13"/>
              </w:numPr>
              <w:ind w:left="0" w:firstLineChars="0" w:firstLine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vAlign w:val="center"/>
          </w:tcPr>
          <w:p w14:paraId="19FD8A7D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2EB6AC50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30FD36CE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7D2C4A15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27231240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077FD63A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FF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color w:val="FF0000"/>
                <w:kern w:val="0"/>
                <w:sz w:val="24"/>
              </w:rPr>
              <w:t xml:space="preserve">符合设计要求 </w:t>
            </w:r>
          </w:p>
        </w:tc>
        <w:tc>
          <w:tcPr>
            <w:tcW w:w="1072" w:type="dxa"/>
            <w:shd w:val="clear" w:color="auto" w:fill="auto"/>
            <w:vAlign w:val="center"/>
            <w:hideMark/>
          </w:tcPr>
          <w:p w14:paraId="4E4A32A8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FF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color w:val="FF0000"/>
                <w:kern w:val="0"/>
                <w:sz w:val="24"/>
              </w:rPr>
              <w:t>≤0.36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14:paraId="0F862ABB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显示正常</w:t>
            </w:r>
          </w:p>
        </w:tc>
      </w:tr>
      <w:tr w:rsidR="00863960" w:rsidRPr="00CC0ED3" w14:paraId="6D28CBEF" w14:textId="77777777" w:rsidTr="00A00E76">
        <w:trPr>
          <w:trHeight w:val="1155"/>
          <w:jc w:val="center"/>
        </w:trPr>
        <w:tc>
          <w:tcPr>
            <w:tcW w:w="699" w:type="dxa"/>
            <w:vAlign w:val="center"/>
          </w:tcPr>
          <w:p w14:paraId="1718A3EF" w14:textId="77777777" w:rsidR="00863960" w:rsidRPr="00CC0ED3" w:rsidRDefault="00863960" w:rsidP="00863960">
            <w:pPr>
              <w:pStyle w:val="afc"/>
              <w:widowControl/>
              <w:numPr>
                <w:ilvl w:val="0"/>
                <w:numId w:val="13"/>
              </w:numPr>
              <w:ind w:left="0" w:firstLineChars="0" w:firstLine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vAlign w:val="center"/>
          </w:tcPr>
          <w:p w14:paraId="2755B755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1E66F180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6E4B8920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62D8715B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24819D15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1B73ED1F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FF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color w:val="FF0000"/>
                <w:kern w:val="0"/>
                <w:sz w:val="24"/>
              </w:rPr>
              <w:t>符合设计要求</w:t>
            </w:r>
          </w:p>
        </w:tc>
        <w:tc>
          <w:tcPr>
            <w:tcW w:w="1072" w:type="dxa"/>
            <w:shd w:val="clear" w:color="auto" w:fill="auto"/>
            <w:vAlign w:val="center"/>
            <w:hideMark/>
          </w:tcPr>
          <w:p w14:paraId="495C8478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FF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color w:val="FF0000"/>
                <w:kern w:val="0"/>
                <w:sz w:val="24"/>
              </w:rPr>
              <w:t>≤0.36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14:paraId="7D52D0FF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显示正常</w:t>
            </w:r>
          </w:p>
        </w:tc>
      </w:tr>
      <w:tr w:rsidR="00863960" w:rsidRPr="00CC0ED3" w14:paraId="33CBA4F7" w14:textId="77777777" w:rsidTr="00A00E76">
        <w:trPr>
          <w:trHeight w:val="870"/>
          <w:jc w:val="center"/>
        </w:trPr>
        <w:tc>
          <w:tcPr>
            <w:tcW w:w="699" w:type="dxa"/>
            <w:vAlign w:val="center"/>
          </w:tcPr>
          <w:p w14:paraId="51246F0F" w14:textId="77777777" w:rsidR="00863960" w:rsidRPr="00CC0ED3" w:rsidRDefault="00863960" w:rsidP="00863960">
            <w:pPr>
              <w:pStyle w:val="afc"/>
              <w:widowControl/>
              <w:numPr>
                <w:ilvl w:val="0"/>
                <w:numId w:val="13"/>
              </w:numPr>
              <w:ind w:left="0" w:firstLineChars="0" w:firstLine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vAlign w:val="center"/>
          </w:tcPr>
          <w:p w14:paraId="7DC56731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1914AD5A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494B148F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60609AFF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75271BCC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78626847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FF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color w:val="FF0000"/>
                <w:kern w:val="0"/>
                <w:sz w:val="24"/>
              </w:rPr>
              <w:t xml:space="preserve">符合设计要求 </w:t>
            </w:r>
          </w:p>
        </w:tc>
        <w:tc>
          <w:tcPr>
            <w:tcW w:w="1072" w:type="dxa"/>
            <w:shd w:val="clear" w:color="auto" w:fill="auto"/>
            <w:vAlign w:val="center"/>
            <w:hideMark/>
          </w:tcPr>
          <w:p w14:paraId="72475FB4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FF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color w:val="FF0000"/>
                <w:kern w:val="0"/>
                <w:sz w:val="24"/>
              </w:rPr>
              <w:t>≤0.36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14:paraId="372F7C98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显示正常</w:t>
            </w:r>
          </w:p>
        </w:tc>
      </w:tr>
      <w:tr w:rsidR="00863960" w:rsidRPr="00CC0ED3" w14:paraId="2917393C" w14:textId="77777777" w:rsidTr="00A00E76">
        <w:trPr>
          <w:trHeight w:val="585"/>
          <w:jc w:val="center"/>
        </w:trPr>
        <w:tc>
          <w:tcPr>
            <w:tcW w:w="699" w:type="dxa"/>
            <w:vAlign w:val="center"/>
          </w:tcPr>
          <w:p w14:paraId="26847817" w14:textId="77777777" w:rsidR="00863960" w:rsidRPr="00CC0ED3" w:rsidRDefault="00863960" w:rsidP="00863960">
            <w:pPr>
              <w:pStyle w:val="afc"/>
              <w:widowControl/>
              <w:numPr>
                <w:ilvl w:val="0"/>
                <w:numId w:val="13"/>
              </w:numPr>
              <w:ind w:left="0" w:firstLineChars="0" w:firstLine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vAlign w:val="center"/>
          </w:tcPr>
          <w:p w14:paraId="42FFD476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6B867EFE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21C2C518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480FF612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275FEDE7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263676D5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FF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color w:val="FF0000"/>
                <w:kern w:val="0"/>
                <w:sz w:val="24"/>
              </w:rPr>
              <w:t>符合设计要求</w:t>
            </w:r>
          </w:p>
        </w:tc>
        <w:tc>
          <w:tcPr>
            <w:tcW w:w="1072" w:type="dxa"/>
            <w:shd w:val="clear" w:color="auto" w:fill="auto"/>
            <w:vAlign w:val="center"/>
            <w:hideMark/>
          </w:tcPr>
          <w:p w14:paraId="1279A0E6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FF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color w:val="FF0000"/>
                <w:kern w:val="0"/>
                <w:sz w:val="24"/>
              </w:rPr>
              <w:t>≤0.36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14:paraId="5F1E5106" w14:textId="77777777" w:rsidR="00863960" w:rsidRPr="00CC0ED3" w:rsidRDefault="00863960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CC0ED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显示正常</w:t>
            </w:r>
          </w:p>
        </w:tc>
      </w:tr>
      <w:tr w:rsidR="00B93E6D" w:rsidRPr="00CC0ED3" w14:paraId="38D3E13A" w14:textId="77777777" w:rsidTr="00B639B7">
        <w:trPr>
          <w:trHeight w:val="585"/>
          <w:jc w:val="center"/>
        </w:trPr>
        <w:tc>
          <w:tcPr>
            <w:tcW w:w="3795" w:type="dxa"/>
            <w:gridSpan w:val="3"/>
            <w:vAlign w:val="center"/>
          </w:tcPr>
          <w:p w14:paraId="1C81A041" w14:textId="53E5A73E" w:rsidR="00B93E6D" w:rsidRPr="00CC0ED3" w:rsidRDefault="00B93E6D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33ED901E" w14:textId="77777777" w:rsidR="00B93E6D" w:rsidRPr="00CC0ED3" w:rsidRDefault="00B93E6D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3BBE92B6" w14:textId="77777777" w:rsidR="00B93E6D" w:rsidRPr="00CC0ED3" w:rsidRDefault="00B93E6D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4037" w:type="dxa"/>
            <w:gridSpan w:val="4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2E48C5AA" w14:textId="77777777" w:rsidR="00B93E6D" w:rsidRPr="00CC0ED3" w:rsidRDefault="00B93E6D" w:rsidP="0086396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</w:tr>
    </w:tbl>
    <w:p w14:paraId="7AFB7568" w14:textId="77777777" w:rsidR="00E57D57" w:rsidRPr="007C046E" w:rsidRDefault="00E57D57" w:rsidP="007C046E">
      <w:pPr>
        <w:rPr>
          <w:color w:val="000000"/>
        </w:rPr>
      </w:pPr>
      <w:r>
        <w:rPr>
          <w:rFonts w:hint="eastAsia"/>
          <w:color w:val="000000"/>
        </w:rPr>
        <w:t>备注：</w:t>
      </w:r>
      <w:r w:rsidR="007C046E">
        <w:rPr>
          <w:rFonts w:hint="eastAsia"/>
          <w:color w:val="000000"/>
        </w:rPr>
        <w:t>根据委托方</w:t>
      </w:r>
      <w:r w:rsidR="005723B0">
        <w:rPr>
          <w:rFonts w:hint="eastAsia"/>
          <w:color w:val="000000"/>
        </w:rPr>
        <w:t>的</w:t>
      </w:r>
      <w:r w:rsidR="007C046E">
        <w:rPr>
          <w:color w:val="000000"/>
        </w:rPr>
        <w:t>要求，</w:t>
      </w:r>
      <w:r w:rsidR="007C046E">
        <w:rPr>
          <w:rFonts w:hint="eastAsia"/>
          <w:color w:val="000000"/>
        </w:rPr>
        <w:t>以工程</w:t>
      </w:r>
      <w:r w:rsidR="00E26FE3">
        <w:rPr>
          <w:rFonts w:hint="eastAsia"/>
          <w:color w:val="000000"/>
        </w:rPr>
        <w:t>竣工</w:t>
      </w:r>
      <w:r w:rsidR="007C046E">
        <w:rPr>
          <w:rFonts w:hint="eastAsia"/>
          <w:color w:val="000000"/>
        </w:rPr>
        <w:t>图纸</w:t>
      </w:r>
      <w:r w:rsidR="007C046E">
        <w:rPr>
          <w:color w:val="000000"/>
        </w:rPr>
        <w:t>为准，可计算并填写</w:t>
      </w:r>
      <w:r w:rsidR="007C046E">
        <w:rPr>
          <w:rFonts w:hint="eastAsia"/>
          <w:color w:val="000000"/>
        </w:rPr>
        <w:t>相应理论</w:t>
      </w:r>
      <w:r w:rsidR="007C046E" w:rsidRPr="007C046E">
        <w:rPr>
          <w:rFonts w:hint="eastAsia"/>
          <w:color w:val="000000"/>
        </w:rPr>
        <w:t>光纤通道总衰减</w:t>
      </w:r>
      <w:r w:rsidR="007C046E">
        <w:rPr>
          <w:rFonts w:hint="eastAsia"/>
          <w:color w:val="000000"/>
        </w:rPr>
        <w:t>、理论</w:t>
      </w:r>
      <w:r w:rsidR="007C046E" w:rsidRPr="007C046E">
        <w:rPr>
          <w:rFonts w:hint="eastAsia"/>
          <w:color w:val="000000"/>
        </w:rPr>
        <w:t>光纤线路衰减系数</w:t>
      </w:r>
      <w:r w:rsidR="007C046E">
        <w:rPr>
          <w:rFonts w:hint="eastAsia"/>
          <w:color w:val="000000"/>
        </w:rPr>
        <w:t>。</w:t>
      </w:r>
    </w:p>
    <w:p w14:paraId="1BD402FB" w14:textId="77777777" w:rsidR="009A1629" w:rsidRDefault="009A1629" w:rsidP="00B60B1F">
      <w:pPr>
        <w:pStyle w:val="20"/>
        <w:ind w:leftChars="0" w:left="0" w:firstLineChars="0" w:firstLine="0"/>
        <w:rPr>
          <w:b/>
        </w:rPr>
      </w:pPr>
    </w:p>
    <w:p w14:paraId="2F8315C0" w14:textId="77777777" w:rsidR="00CC0ED3" w:rsidRDefault="00CC0ED3" w:rsidP="00B60B1F">
      <w:pPr>
        <w:pStyle w:val="20"/>
        <w:ind w:leftChars="0" w:left="0" w:firstLineChars="0" w:firstLine="0"/>
        <w:rPr>
          <w:b/>
        </w:rPr>
      </w:pPr>
    </w:p>
    <w:p w14:paraId="52E633ED" w14:textId="77777777" w:rsidR="00D87B52" w:rsidRDefault="00D87B52" w:rsidP="00B60B1F">
      <w:pPr>
        <w:pStyle w:val="20"/>
        <w:ind w:leftChars="0" w:left="0" w:firstLineChars="0" w:firstLine="0"/>
        <w:rPr>
          <w:b/>
        </w:rPr>
      </w:pPr>
    </w:p>
    <w:p w14:paraId="6462E862" w14:textId="77777777" w:rsidR="00D87B52" w:rsidRDefault="00D87B52" w:rsidP="00B60B1F">
      <w:pPr>
        <w:pStyle w:val="20"/>
        <w:ind w:leftChars="0" w:left="0" w:firstLineChars="0" w:firstLine="0"/>
        <w:rPr>
          <w:b/>
        </w:rPr>
      </w:pPr>
    </w:p>
    <w:p w14:paraId="4179D6E9" w14:textId="77777777" w:rsidR="00D87B52" w:rsidRDefault="00D87B52" w:rsidP="00B60B1F">
      <w:pPr>
        <w:pStyle w:val="20"/>
        <w:ind w:leftChars="0" w:left="0" w:firstLineChars="0" w:firstLine="0"/>
        <w:rPr>
          <w:b/>
        </w:rPr>
      </w:pPr>
    </w:p>
    <w:p w14:paraId="7A368447" w14:textId="77777777" w:rsidR="00D87B52" w:rsidRDefault="00D87B52" w:rsidP="00B60B1F">
      <w:pPr>
        <w:pStyle w:val="20"/>
        <w:ind w:leftChars="0" w:left="0" w:firstLineChars="0" w:firstLine="0"/>
        <w:rPr>
          <w:b/>
        </w:rPr>
      </w:pPr>
    </w:p>
    <w:p w14:paraId="187D9D9E" w14:textId="77777777" w:rsidR="00D87B52" w:rsidRDefault="00D87B52" w:rsidP="00B60B1F">
      <w:pPr>
        <w:pStyle w:val="20"/>
        <w:ind w:leftChars="0" w:left="0" w:firstLineChars="0" w:firstLine="0"/>
        <w:rPr>
          <w:b/>
        </w:rPr>
      </w:pPr>
    </w:p>
    <w:p w14:paraId="261479C3" w14:textId="77777777" w:rsidR="00D87B52" w:rsidRDefault="00D87B52" w:rsidP="00B60B1F">
      <w:pPr>
        <w:pStyle w:val="20"/>
        <w:ind w:leftChars="0" w:left="0" w:firstLineChars="0" w:firstLine="0"/>
        <w:rPr>
          <w:b/>
        </w:rPr>
      </w:pPr>
    </w:p>
    <w:p w14:paraId="7A8FECA0" w14:textId="77777777" w:rsidR="00D87B52" w:rsidRDefault="00D87B52" w:rsidP="00B60B1F">
      <w:pPr>
        <w:pStyle w:val="20"/>
        <w:ind w:leftChars="0" w:left="0" w:firstLineChars="0" w:firstLine="0"/>
        <w:rPr>
          <w:b/>
        </w:rPr>
      </w:pPr>
    </w:p>
    <w:p w14:paraId="7E75BE91" w14:textId="77777777" w:rsidR="00D87B52" w:rsidRDefault="00D87B52" w:rsidP="00B60B1F">
      <w:pPr>
        <w:pStyle w:val="20"/>
        <w:ind w:leftChars="0" w:left="0" w:firstLineChars="0" w:firstLine="0"/>
        <w:rPr>
          <w:b/>
        </w:rPr>
      </w:pPr>
    </w:p>
    <w:p w14:paraId="061CB80A" w14:textId="77777777" w:rsidR="00D87B52" w:rsidRDefault="00D87B52" w:rsidP="00B60B1F">
      <w:pPr>
        <w:pStyle w:val="20"/>
        <w:ind w:leftChars="0" w:left="0" w:firstLineChars="0" w:firstLine="0"/>
        <w:rPr>
          <w:b/>
        </w:rPr>
      </w:pPr>
    </w:p>
    <w:p w14:paraId="16CD18C0" w14:textId="77777777" w:rsidR="00D87B52" w:rsidRDefault="00D87B52" w:rsidP="00B60B1F">
      <w:pPr>
        <w:pStyle w:val="20"/>
        <w:ind w:leftChars="0" w:left="0" w:firstLineChars="0" w:firstLine="0"/>
        <w:rPr>
          <w:b/>
        </w:rPr>
      </w:pPr>
    </w:p>
    <w:p w14:paraId="553B2B4E" w14:textId="77777777" w:rsidR="00D87B52" w:rsidRDefault="00D87B52" w:rsidP="00B60B1F">
      <w:pPr>
        <w:pStyle w:val="20"/>
        <w:ind w:leftChars="0" w:left="0" w:firstLineChars="0" w:firstLine="0"/>
        <w:rPr>
          <w:b/>
        </w:rPr>
      </w:pPr>
    </w:p>
    <w:p w14:paraId="00D830F6" w14:textId="6BDEED3B" w:rsidR="00FB5F90" w:rsidRPr="00312074" w:rsidRDefault="00FB5F90" w:rsidP="00312074">
      <w:pPr>
        <w:pStyle w:val="20"/>
        <w:pageBreakBefore/>
        <w:ind w:leftChars="0" w:left="0" w:firstLineChars="0" w:firstLine="0"/>
        <w:rPr>
          <w:rFonts w:asciiTheme="minorEastAsia" w:eastAsiaTheme="minorEastAsia" w:hAnsiTheme="minorEastAsia"/>
          <w:sz w:val="32"/>
          <w:szCs w:val="32"/>
        </w:rPr>
      </w:pPr>
      <w:r w:rsidRPr="00312074">
        <w:rPr>
          <w:rFonts w:asciiTheme="minorEastAsia" w:eastAsiaTheme="minorEastAsia" w:hAnsiTheme="minorEastAsia" w:hint="eastAsia"/>
          <w:sz w:val="32"/>
          <w:szCs w:val="32"/>
        </w:rPr>
        <w:lastRenderedPageBreak/>
        <w:t>附录</w:t>
      </w:r>
      <w:r w:rsidR="00485DD1" w:rsidRPr="00312074">
        <w:rPr>
          <w:rFonts w:asciiTheme="minorEastAsia" w:eastAsiaTheme="minorEastAsia" w:hAnsiTheme="minorEastAsia" w:hint="eastAsia"/>
          <w:sz w:val="32"/>
          <w:szCs w:val="32"/>
        </w:rPr>
        <w:t>A</w:t>
      </w:r>
    </w:p>
    <w:p w14:paraId="05A2706D" w14:textId="70144D5C" w:rsidR="00312074" w:rsidRPr="00312074" w:rsidRDefault="00F05E99" w:rsidP="00D87B52">
      <w:pPr>
        <w:pStyle w:val="20"/>
        <w:numPr>
          <w:ilvl w:val="0"/>
          <w:numId w:val="23"/>
        </w:numPr>
        <w:ind w:leftChars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 w:rsidR="00312074" w:rsidRPr="00312074">
        <w:rPr>
          <w:rFonts w:hint="eastAsia"/>
          <w:sz w:val="28"/>
          <w:szCs w:val="28"/>
        </w:rPr>
        <w:t>设备</w:t>
      </w:r>
      <w:r w:rsidR="00312074" w:rsidRPr="00312074">
        <w:rPr>
          <w:sz w:val="28"/>
          <w:szCs w:val="28"/>
        </w:rPr>
        <w:t>序列号</w:t>
      </w:r>
    </w:p>
    <w:p w14:paraId="2F135EE6" w14:textId="5077D072" w:rsidR="00D87B52" w:rsidRPr="00FB5F90" w:rsidRDefault="00312074" w:rsidP="00312074">
      <w:pPr>
        <w:pStyle w:val="20"/>
        <w:ind w:leftChars="0" w:left="0" w:firstLineChars="0" w:firstLine="0"/>
        <w:rPr>
          <w:b/>
          <w:sz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（设备</w:t>
      </w:r>
      <w:r>
        <w:rPr>
          <w:rFonts w:asciiTheme="minorEastAsia" w:eastAsiaTheme="minorEastAsia" w:hAnsiTheme="minorEastAsia" w:cs="宋体"/>
          <w:kern w:val="0"/>
          <w:sz w:val="24"/>
        </w:rPr>
        <w:t>编号</w:t>
      </w:r>
      <w:r>
        <w:rPr>
          <w:rFonts w:asciiTheme="minorEastAsia" w:eastAsiaTheme="minorEastAsia" w:hAnsiTheme="minorEastAsia" w:cs="宋体" w:hint="eastAsia"/>
          <w:kern w:val="0"/>
          <w:sz w:val="24"/>
        </w:rPr>
        <w:t>1）</w:t>
      </w:r>
      <w:r w:rsidR="00D87B52" w:rsidRPr="00FB5F90">
        <w:rPr>
          <w:rFonts w:asciiTheme="minorEastAsia" w:eastAsiaTheme="minorEastAsia" w:hAnsiTheme="minorEastAsia" w:cs="宋体" w:hint="eastAsia"/>
          <w:kern w:val="0"/>
          <w:sz w:val="24"/>
        </w:rPr>
        <w:t xml:space="preserve">数字互动电视终端 </w:t>
      </w:r>
      <w:r w:rsidR="00D87B52" w:rsidRPr="00FB5F90">
        <w:rPr>
          <w:rFonts w:ascii="宋体" w:hAnsi="宋体" w:hint="eastAsia"/>
          <w:sz w:val="24"/>
        </w:rPr>
        <w:t xml:space="preserve">视联动力 Venus-GOV-H16B8E </w:t>
      </w:r>
      <w:r w:rsidR="00D87B52" w:rsidRPr="00FB5F90">
        <w:rPr>
          <w:rFonts w:ascii="宋体" w:hAnsi="宋体"/>
          <w:sz w:val="24"/>
        </w:rPr>
        <w:t>27</w:t>
      </w:r>
      <w:r w:rsidR="00D87B52" w:rsidRPr="00FB5F90">
        <w:rPr>
          <w:rFonts w:ascii="宋体" w:hAnsi="宋体" w:hint="eastAsia"/>
          <w:sz w:val="24"/>
        </w:rPr>
        <w:t>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2061"/>
        <w:gridCol w:w="1184"/>
        <w:gridCol w:w="2061"/>
        <w:gridCol w:w="1184"/>
        <w:gridCol w:w="2061"/>
      </w:tblGrid>
      <w:tr w:rsidR="00D87B52" w:rsidRPr="00211D69" w14:paraId="3090C6AC" w14:textId="77777777" w:rsidTr="00D65E1F">
        <w:trPr>
          <w:cantSplit/>
          <w:trHeight w:val="397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2C7A18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 w:rsidRPr="00211D69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14:paraId="6654AAB5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commentRangeStart w:id="4"/>
            <w:r w:rsidRPr="00211D69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序列号</w:t>
            </w:r>
            <w:commentRangeEnd w:id="4"/>
            <w:r w:rsidR="00C83873">
              <w:rPr>
                <w:rStyle w:val="af4"/>
              </w:rPr>
              <w:commentReference w:id="4"/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25C03D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 w:rsidRPr="00211D69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14:paraId="184CBFE0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 w:rsidRPr="00211D69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序列号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69B470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 w:rsidRPr="00211D69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14:paraId="193C1225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 w:rsidRPr="00211D69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序列号</w:t>
            </w:r>
          </w:p>
        </w:tc>
      </w:tr>
      <w:tr w:rsidR="00D87B52" w:rsidRPr="00211D69" w14:paraId="57138A65" w14:textId="77777777" w:rsidTr="00D65E1F">
        <w:trPr>
          <w:cantSplit/>
          <w:trHeight w:val="397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2274EC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6DEC63AA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B85A1C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5B65A6A2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B6731C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236AE658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D87B52" w:rsidRPr="00211D69" w14:paraId="1CEE994E" w14:textId="77777777" w:rsidTr="00D65E1F">
        <w:trPr>
          <w:cantSplit/>
          <w:trHeight w:val="397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B12906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5E7F86F9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69D659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4050F0A5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2CBB63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5B1DAFD0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D87B52" w:rsidRPr="00211D69" w14:paraId="11CC51C0" w14:textId="77777777" w:rsidTr="00D65E1F">
        <w:trPr>
          <w:cantSplit/>
          <w:trHeight w:val="397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7BF78B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16D43770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5F700B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765A4436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F7D33C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616F9C4E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D87B52" w:rsidRPr="00211D69" w14:paraId="0676D58B" w14:textId="77777777" w:rsidTr="00D65E1F">
        <w:trPr>
          <w:cantSplit/>
          <w:trHeight w:val="397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68FE6D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64F586F8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47BD19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6D2E3C39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C9563D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43FE1BA1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D87B52" w:rsidRPr="00211D69" w14:paraId="72CAB7C2" w14:textId="77777777" w:rsidTr="00D65E1F">
        <w:trPr>
          <w:cantSplit/>
          <w:trHeight w:val="397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EAF81C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2C3D1002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9BDB4B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1F38996D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62A185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37DB4AA0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D87B52" w:rsidRPr="00211D69" w14:paraId="777D0FA2" w14:textId="77777777" w:rsidTr="00D65E1F">
        <w:trPr>
          <w:cantSplit/>
          <w:trHeight w:val="397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F8934C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0C37B456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0E0608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450A42FD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B8B4D5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09FE2FD1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D87B52" w:rsidRPr="00211D69" w14:paraId="6E7731C2" w14:textId="77777777" w:rsidTr="00D65E1F">
        <w:trPr>
          <w:cantSplit/>
          <w:trHeight w:val="397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CDA839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53BB5B9D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B665C2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516AA781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A8EC83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02861F9B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D87B52" w:rsidRPr="00211D69" w14:paraId="61E6CAA2" w14:textId="77777777" w:rsidTr="00D65E1F">
        <w:trPr>
          <w:cantSplit/>
          <w:trHeight w:val="397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BCBF03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7CF8B745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9BC288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2E82CDF9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2498F4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760CBE20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D87B52" w:rsidRPr="00211D69" w14:paraId="60677603" w14:textId="77777777" w:rsidTr="00D65E1F">
        <w:trPr>
          <w:cantSplit/>
          <w:trHeight w:val="397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F8902D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73BFFAB1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014B51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77B3355E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135A46" w14:textId="77777777" w:rsidR="00D87B52" w:rsidRPr="00211D69" w:rsidRDefault="00D87B52" w:rsidP="00D87B52">
            <w:pPr>
              <w:pStyle w:val="afc"/>
              <w:widowControl/>
              <w:numPr>
                <w:ilvl w:val="0"/>
                <w:numId w:val="14"/>
              </w:numPr>
              <w:ind w:left="0"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 w14:paraId="4E7B0479" w14:textId="77777777" w:rsidR="00D87B52" w:rsidRPr="00211D69" w:rsidRDefault="00D87B52" w:rsidP="00D65E1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</w:tbl>
    <w:p w14:paraId="7C274C0B" w14:textId="77777777" w:rsidR="00D87B52" w:rsidRPr="00C5213D" w:rsidRDefault="00D87B52" w:rsidP="00B60B1F">
      <w:pPr>
        <w:pStyle w:val="20"/>
        <w:ind w:leftChars="0" w:left="0" w:firstLineChars="0" w:firstLine="0"/>
        <w:rPr>
          <w:b/>
        </w:rPr>
      </w:pPr>
    </w:p>
    <w:sectPr w:rsidR="00D87B52" w:rsidRPr="00C5213D">
      <w:footerReference w:type="default" r:id="rId12"/>
      <w:type w:val="continuous"/>
      <w:pgSz w:w="11906" w:h="16838"/>
      <w:pgMar w:top="1440" w:right="1080" w:bottom="1440" w:left="1080" w:header="851" w:footer="992" w:gutter="0"/>
      <w:pgNumType w:fmt="numberInDash" w:start="1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深圳测评x" w:date="2021-11-18T13:23:00Z" w:initials="sc">
    <w:p w14:paraId="3B463A3D" w14:textId="77777777" w:rsidR="00C40A91" w:rsidRDefault="00C40A91" w:rsidP="00C40A91">
      <w:pPr>
        <w:pStyle w:val="a8"/>
      </w:pPr>
      <w:r>
        <w:rPr>
          <w:rStyle w:val="af4"/>
        </w:rPr>
        <w:annotationRef/>
      </w:r>
      <w:r>
        <w:t>根据实际情况描述设备类型</w:t>
      </w:r>
      <w:r>
        <w:rPr>
          <w:rFonts w:hint="eastAsia"/>
        </w:rPr>
        <w:t>，</w:t>
      </w:r>
      <w:r>
        <w:t>如仅有服务器</w:t>
      </w:r>
      <w:r>
        <w:rPr>
          <w:rFonts w:hint="eastAsia"/>
        </w:rPr>
        <w:t>，</w:t>
      </w:r>
      <w:r>
        <w:t>则描述</w:t>
      </w:r>
      <w:r>
        <w:rPr>
          <w:rFonts w:hint="eastAsia"/>
        </w:rPr>
        <w:t>：</w:t>
      </w:r>
      <w:r>
        <w:t>针对服务器类型的</w:t>
      </w:r>
      <w:r w:rsidRPr="00445817">
        <w:rPr>
          <w:rFonts w:hint="eastAsia"/>
        </w:rPr>
        <w:t>重要设备开展加电测试</w:t>
      </w:r>
      <w:r>
        <w:rPr>
          <w:rFonts w:hint="eastAsia"/>
        </w:rPr>
        <w:t>。</w:t>
      </w:r>
    </w:p>
  </w:comment>
  <w:comment w:id="1" w:author="深圳测评x" w:date="2022-01-04T14:45:00Z" w:initials="sc">
    <w:p w14:paraId="199504CE" w14:textId="2F852F39" w:rsidR="00C83873" w:rsidRDefault="00C83873">
      <w:pPr>
        <w:pStyle w:val="a8"/>
      </w:pPr>
      <w:r>
        <w:rPr>
          <w:rStyle w:val="af4"/>
        </w:rPr>
        <w:annotationRef/>
      </w:r>
      <w:r w:rsidRPr="00C83873">
        <w:rPr>
          <w:rFonts w:hint="eastAsia"/>
        </w:rPr>
        <w:t>依据实际情况填写</w:t>
      </w:r>
      <w:r w:rsidRPr="00C83873">
        <w:rPr>
          <w:rFonts w:hint="eastAsia"/>
        </w:rPr>
        <w:t>,</w:t>
      </w:r>
      <w:r w:rsidRPr="00C83873">
        <w:rPr>
          <w:rFonts w:hint="eastAsia"/>
        </w:rPr>
        <w:t>没有相应内容的话就删掉整个表</w:t>
      </w:r>
    </w:p>
  </w:comment>
  <w:comment w:id="2" w:author="深圳测评x" w:date="2022-01-04T14:43:00Z" w:initials="sc">
    <w:p w14:paraId="65BA52DE" w14:textId="2E9FFB29" w:rsidR="00C83873" w:rsidRDefault="00C83873">
      <w:pPr>
        <w:pStyle w:val="a8"/>
      </w:pPr>
      <w:r>
        <w:rPr>
          <w:rStyle w:val="af4"/>
        </w:rPr>
        <w:annotationRef/>
      </w:r>
      <w:r w:rsidRPr="00C83873">
        <w:rPr>
          <w:rFonts w:hint="eastAsia"/>
        </w:rPr>
        <w:t>设备标识可以是设备编号、序列号、</w:t>
      </w:r>
      <w:r w:rsidRPr="00C83873">
        <w:rPr>
          <w:rFonts w:hint="eastAsia"/>
        </w:rPr>
        <w:t>MAC</w:t>
      </w:r>
      <w:r w:rsidRPr="00C83873">
        <w:rPr>
          <w:rFonts w:hint="eastAsia"/>
        </w:rPr>
        <w:t>地址、出厂编号等可标识设备的编码，可以是一个编码，也可以是多个编码。示例如下：</w:t>
      </w:r>
    </w:p>
  </w:comment>
  <w:comment w:id="4" w:author="深圳测评x" w:date="2022-01-04T14:46:00Z" w:initials="sc">
    <w:p w14:paraId="1A4AF4E9" w14:textId="5C8E9D54" w:rsidR="00C83873" w:rsidRDefault="00C83873">
      <w:pPr>
        <w:pStyle w:val="a8"/>
      </w:pPr>
      <w:r>
        <w:rPr>
          <w:rStyle w:val="af4"/>
        </w:rPr>
        <w:annotationRef/>
      </w:r>
      <w:r w:rsidRPr="00C83873">
        <w:rPr>
          <w:rFonts w:hint="eastAsia"/>
        </w:rPr>
        <w:t>以序列号举例，可为其他设备标识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463A3D" w15:done="0"/>
  <w15:commentEx w15:paraId="199504CE" w15:done="0"/>
  <w15:commentEx w15:paraId="65BA52DE" w15:done="0"/>
  <w15:commentEx w15:paraId="1A4AF4E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EFD2C" w14:textId="77777777" w:rsidR="0070418E" w:rsidRDefault="0070418E">
      <w:r>
        <w:separator/>
      </w:r>
    </w:p>
  </w:endnote>
  <w:endnote w:type="continuationSeparator" w:id="0">
    <w:p w14:paraId="3541F4A2" w14:textId="77777777" w:rsidR="0070418E" w:rsidRDefault="00704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-方正超大字符集">
    <w:altName w:val="宋体"/>
    <w:charset w:val="86"/>
    <w:family w:val="script"/>
    <w:pitch w:val="default"/>
    <w:sig w:usb0="00000000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809ED" w14:textId="77777777" w:rsidR="00560774" w:rsidRDefault="00560774">
    <w:pPr>
      <w:pStyle w:val="ab"/>
      <w:framePr w:wrap="around" w:vAnchor="text" w:hAnchor="margin" w:xAlign="center" w:y="1"/>
      <w:rPr>
        <w:rStyle w:val="af1"/>
      </w:rPr>
    </w:pPr>
    <w:r>
      <w:fldChar w:fldCharType="begin"/>
    </w:r>
    <w:r>
      <w:rPr>
        <w:rStyle w:val="af1"/>
      </w:rPr>
      <w:instrText xml:space="preserve">PAGE  </w:instrText>
    </w:r>
    <w:r>
      <w:fldChar w:fldCharType="end"/>
    </w:r>
  </w:p>
  <w:p w14:paraId="0921989A" w14:textId="77777777" w:rsidR="00560774" w:rsidRDefault="0056077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39667" w14:textId="77777777" w:rsidR="00560774" w:rsidRDefault="00560774">
    <w:pPr>
      <w:pStyle w:val="ab"/>
      <w:framePr w:wrap="around" w:vAnchor="text" w:hAnchor="margin" w:xAlign="center" w:y="1"/>
      <w:rPr>
        <w:rStyle w:val="af1"/>
      </w:rPr>
    </w:pPr>
    <w:r>
      <w:fldChar w:fldCharType="begin"/>
    </w:r>
    <w:r>
      <w:rPr>
        <w:rStyle w:val="af1"/>
      </w:rPr>
      <w:instrText xml:space="preserve">PAGE  </w:instrText>
    </w:r>
    <w:r>
      <w:fldChar w:fldCharType="separate"/>
    </w:r>
    <w:r w:rsidR="0025626B">
      <w:rPr>
        <w:rStyle w:val="af1"/>
        <w:noProof/>
      </w:rPr>
      <w:t>- 7 -</w:t>
    </w:r>
    <w:r>
      <w:fldChar w:fldCharType="end"/>
    </w:r>
  </w:p>
  <w:p w14:paraId="0FCDAE4F" w14:textId="77777777" w:rsidR="00560774" w:rsidRDefault="0056077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835BD0" w14:textId="77777777" w:rsidR="0070418E" w:rsidRDefault="0070418E">
      <w:r>
        <w:separator/>
      </w:r>
    </w:p>
  </w:footnote>
  <w:footnote w:type="continuationSeparator" w:id="0">
    <w:p w14:paraId="3EEDD5D9" w14:textId="77777777" w:rsidR="0070418E" w:rsidRDefault="00704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decimal"/>
      <w:pStyle w:val="SANGFOR72"/>
      <w:lvlText w:val="（%1）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06"/>
    <w:multiLevelType w:val="multilevel"/>
    <w:tmpl w:val="00000006"/>
    <w:lvl w:ilvl="0">
      <w:start w:val="1"/>
      <w:numFmt w:val="decimal"/>
      <w:lvlText w:val="第%1章 "/>
      <w:lvlJc w:val="left"/>
      <w:pPr>
        <w:tabs>
          <w:tab w:val="left" w:pos="1206"/>
        </w:tabs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left" w:pos="567"/>
        </w:tabs>
        <w:ind w:left="0" w:firstLine="284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567"/>
        </w:tabs>
        <w:ind w:left="0" w:firstLine="567"/>
      </w:pPr>
      <w:rPr>
        <w:rFonts w:hint="eastAsia"/>
      </w:rPr>
    </w:lvl>
    <w:lvl w:ilvl="3">
      <w:start w:val="1"/>
      <w:numFmt w:val="decimal"/>
      <w:pStyle w:val="SANGFOR44"/>
      <w:lvlText w:val="%1.%2.%3.%4"/>
      <w:lvlJc w:val="left"/>
      <w:pPr>
        <w:tabs>
          <w:tab w:val="left" w:pos="851"/>
        </w:tabs>
        <w:ind w:left="0" w:firstLine="851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567"/>
        </w:tabs>
        <w:ind w:left="0" w:firstLine="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2">
    <w:nsid w:val="015E100E"/>
    <w:multiLevelType w:val="multilevel"/>
    <w:tmpl w:val="BB38CBCC"/>
    <w:lvl w:ilvl="0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F-%1"/>
      <w:lvlJc w:val="left"/>
      <w:pPr>
        <w:ind w:left="1129" w:hanging="420"/>
      </w:pPr>
      <w:rPr>
        <w:rFonts w:hint="eastAsia"/>
        <w:b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2E378B1"/>
    <w:multiLevelType w:val="hybridMultilevel"/>
    <w:tmpl w:val="64F46CFC"/>
    <w:lvl w:ilvl="0" w:tplc="FE9A13DC">
      <w:start w:val="1"/>
      <w:numFmt w:val="decimal"/>
      <w:suff w:val="nothing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6E61858"/>
    <w:multiLevelType w:val="singleLevel"/>
    <w:tmpl w:val="06E61858"/>
    <w:lvl w:ilvl="0">
      <w:start w:val="1"/>
      <w:numFmt w:val="decimal"/>
      <w:suff w:val="nothing"/>
      <w:lvlText w:val="%1"/>
      <w:lvlJc w:val="center"/>
      <w:pPr>
        <w:tabs>
          <w:tab w:val="left" w:pos="0"/>
        </w:tabs>
        <w:ind w:left="0" w:firstLine="175"/>
      </w:pPr>
      <w:rPr>
        <w:rFonts w:hint="default"/>
      </w:rPr>
    </w:lvl>
  </w:abstractNum>
  <w:abstractNum w:abstractNumId="5">
    <w:nsid w:val="0BDC2028"/>
    <w:multiLevelType w:val="hybridMultilevel"/>
    <w:tmpl w:val="996A23A0"/>
    <w:lvl w:ilvl="0" w:tplc="484023D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C670FBE"/>
    <w:multiLevelType w:val="multilevel"/>
    <w:tmpl w:val="0C670FBE"/>
    <w:lvl w:ilvl="0">
      <w:start w:val="1"/>
      <w:numFmt w:val="chineseCountingThousand"/>
      <w:lvlText w:val="第%1章"/>
      <w:lvlJc w:val="center"/>
      <w:pPr>
        <w:tabs>
          <w:tab w:val="left" w:pos="0"/>
        </w:tabs>
        <w:ind w:left="0" w:firstLine="288"/>
      </w:pPr>
      <w:rPr>
        <w:rFonts w:ascii="Arial" w:hAnsi="Arial" w:hint="default"/>
        <w:b/>
        <w:i w:val="0"/>
        <w:sz w:val="36"/>
        <w:szCs w:val="36"/>
      </w:rPr>
    </w:lvl>
    <w:lvl w:ilvl="1">
      <w:start w:val="1"/>
      <w:numFmt w:val="decimal"/>
      <w:pStyle w:val="2660505"/>
      <w:isLgl/>
      <w:lvlText w:val="%1.%2"/>
      <w:lvlJc w:val="left"/>
      <w:pPr>
        <w:tabs>
          <w:tab w:val="left" w:pos="0"/>
        </w:tabs>
        <w:ind w:left="0" w:firstLine="0"/>
      </w:pPr>
      <w:rPr>
        <w:rFonts w:ascii="Times New Roman" w:eastAsia="黑体" w:hAnsi="Times New Roman" w:hint="default"/>
        <w:b w:val="0"/>
        <w:i w:val="0"/>
        <w:sz w:val="30"/>
        <w:szCs w:val="30"/>
      </w:rPr>
    </w:lvl>
    <w:lvl w:ilvl="2">
      <w:start w:val="1"/>
      <w:numFmt w:val="decimal"/>
      <w:isLgl/>
      <w:lvlText w:val="%1.%2.%3"/>
      <w:lvlJc w:val="left"/>
      <w:pPr>
        <w:tabs>
          <w:tab w:val="left" w:pos="0"/>
        </w:tabs>
        <w:ind w:left="0" w:firstLine="0"/>
      </w:pPr>
      <w:rPr>
        <w:rFonts w:ascii="Times New Roman" w:eastAsia="黑体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>
      <w:start w:val="1"/>
      <w:numFmt w:val="decimal"/>
      <w:isLgl/>
      <w:lvlText w:val="%1.%2.%3.%4"/>
      <w:lvlJc w:val="left"/>
      <w:pPr>
        <w:tabs>
          <w:tab w:val="left" w:pos="0"/>
        </w:tabs>
        <w:ind w:left="0" w:firstLine="0"/>
      </w:pPr>
      <w:rPr>
        <w:rFonts w:ascii="Times New Roman" w:eastAsia="黑体" w:hAnsi="Times New Roman" w:cs="Times New Roman" w:hint="default"/>
        <w:b/>
        <w:i w:val="0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tabs>
          <w:tab w:val="left" w:pos="0"/>
        </w:tabs>
        <w:ind w:left="0" w:firstLine="0"/>
      </w:pPr>
      <w:rPr>
        <w:rFonts w:ascii="Times New Roman" w:eastAsia="黑体" w:hAnsi="Times New Roman" w:hint="default"/>
        <w:b w:val="0"/>
        <w:i w:val="0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tabs>
          <w:tab w:val="left" w:pos="-2160"/>
        </w:tabs>
        <w:ind w:left="0" w:firstLine="0"/>
      </w:pPr>
      <w:rPr>
        <w:rFonts w:ascii="Times New Roman" w:eastAsia="黑体" w:hAnsi="Times New Roman" w:hint="default"/>
        <w:b w:val="0"/>
        <w:i w:val="0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tabs>
          <w:tab w:val="left" w:pos="-2160"/>
        </w:tabs>
        <w:ind w:left="0" w:firstLine="0"/>
      </w:pPr>
      <w:rPr>
        <w:rFonts w:ascii="Times New Roman" w:hAnsi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-2160"/>
        </w:tabs>
        <w:ind w:left="0" w:firstLine="0"/>
      </w:pPr>
      <w:rPr>
        <w:rFonts w:ascii="Times New Roman" w:hAnsi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-2160"/>
        </w:tabs>
        <w:ind w:left="0" w:firstLine="0"/>
      </w:pPr>
      <w:rPr>
        <w:rFonts w:ascii="Times New Roman" w:hAnsi="Times New Roman" w:hint="default"/>
        <w:sz w:val="24"/>
      </w:rPr>
    </w:lvl>
  </w:abstractNum>
  <w:abstractNum w:abstractNumId="7">
    <w:nsid w:val="126F50EC"/>
    <w:multiLevelType w:val="hybridMultilevel"/>
    <w:tmpl w:val="194A7302"/>
    <w:lvl w:ilvl="0" w:tplc="7FDEFD2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2851B23"/>
    <w:multiLevelType w:val="hybridMultilevel"/>
    <w:tmpl w:val="6FACAA1C"/>
    <w:lvl w:ilvl="0" w:tplc="697C4C0E">
      <w:start w:val="1"/>
      <w:numFmt w:val="decimal"/>
      <w:lvlText w:val="A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4263C83"/>
    <w:multiLevelType w:val="multilevel"/>
    <w:tmpl w:val="F8D25BBA"/>
    <w:lvl w:ilvl="0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A-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E6A76EC"/>
    <w:multiLevelType w:val="multilevel"/>
    <w:tmpl w:val="1E6A76E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  <w:lvl w:ilvl="1">
      <w:start w:val="1"/>
      <w:numFmt w:val="decimal"/>
      <w:pStyle w:val="20505"/>
      <w:lvlText w:val="%1.%2."/>
      <w:lvlJc w:val="left"/>
      <w:pPr>
        <w:tabs>
          <w:tab w:val="left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</w:lvl>
  </w:abstractNum>
  <w:abstractNum w:abstractNumId="11">
    <w:nsid w:val="1FA408CC"/>
    <w:multiLevelType w:val="hybridMultilevel"/>
    <w:tmpl w:val="FA646A52"/>
    <w:lvl w:ilvl="0" w:tplc="5C7435B8">
      <w:start w:val="1"/>
      <w:numFmt w:val="japaneseCounting"/>
      <w:lvlText w:val="%1、"/>
      <w:lvlJc w:val="left"/>
      <w:pPr>
        <w:ind w:left="510" w:hanging="510"/>
      </w:pPr>
      <w:rPr>
        <w:rFonts w:hint="default"/>
        <w:color w:val="FF0000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17A050B"/>
    <w:multiLevelType w:val="singleLevel"/>
    <w:tmpl w:val="317A050B"/>
    <w:lvl w:ilvl="0">
      <w:start w:val="1"/>
      <w:numFmt w:val="decimal"/>
      <w:suff w:val="nothing"/>
      <w:lvlText w:val="%1"/>
      <w:lvlJc w:val="center"/>
      <w:pPr>
        <w:tabs>
          <w:tab w:val="left" w:pos="0"/>
        </w:tabs>
        <w:ind w:left="0" w:firstLine="175"/>
      </w:pPr>
      <w:rPr>
        <w:rFonts w:hint="default"/>
      </w:rPr>
    </w:lvl>
  </w:abstractNum>
  <w:abstractNum w:abstractNumId="13">
    <w:nsid w:val="32F1759B"/>
    <w:multiLevelType w:val="hybridMultilevel"/>
    <w:tmpl w:val="143EDCEC"/>
    <w:lvl w:ilvl="0" w:tplc="87461D40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4C80F46"/>
    <w:multiLevelType w:val="hybridMultilevel"/>
    <w:tmpl w:val="B87E701A"/>
    <w:lvl w:ilvl="0" w:tplc="12C8D576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57A45F7"/>
    <w:multiLevelType w:val="hybridMultilevel"/>
    <w:tmpl w:val="D20EEDC4"/>
    <w:lvl w:ilvl="0" w:tplc="E477C014">
      <w:start w:val="1"/>
      <w:numFmt w:val="decimal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91D50B7"/>
    <w:multiLevelType w:val="hybridMultilevel"/>
    <w:tmpl w:val="FED496C6"/>
    <w:lvl w:ilvl="0" w:tplc="9C4E0142">
      <w:start w:val="1"/>
      <w:numFmt w:val="decimal"/>
      <w:lvlText w:val="A.%1"/>
      <w:lvlJc w:val="left"/>
      <w:pPr>
        <w:ind w:left="420" w:hanging="420"/>
      </w:pPr>
      <w:rPr>
        <w:rFonts w:asciiTheme="minorEastAsia" w:eastAsiaTheme="minorEastAsia" w:hAnsiTheme="minorEastAsia"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CB35BC6"/>
    <w:multiLevelType w:val="multilevel"/>
    <w:tmpl w:val="3CB35BC6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5C60EFA"/>
    <w:multiLevelType w:val="multilevel"/>
    <w:tmpl w:val="C512F886"/>
    <w:lvl w:ilvl="0">
      <w:start w:val="1"/>
      <w:numFmt w:val="decimal"/>
      <w:suff w:val="nothing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suff w:val="nothing"/>
      <w:lvlText w:val="%4."/>
      <w:lvlJc w:val="left"/>
      <w:pPr>
        <w:ind w:left="42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9">
    <w:nsid w:val="4D4C19B3"/>
    <w:multiLevelType w:val="multilevel"/>
    <w:tmpl w:val="C512F886"/>
    <w:lvl w:ilvl="0">
      <w:start w:val="1"/>
      <w:numFmt w:val="decimal"/>
      <w:suff w:val="nothing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suff w:val="nothing"/>
      <w:lvlText w:val="%4."/>
      <w:lvlJc w:val="left"/>
      <w:pPr>
        <w:ind w:left="42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4"/>
        <w:szCs w:val="24"/>
      </w:rPr>
    </w:lvl>
    <w:lvl w:ilvl="2">
      <w:start w:val="1"/>
      <w:numFmt w:val="decimal"/>
      <w:suff w:val="nothing"/>
      <w:lvlText w:val="%1%2.%3　"/>
      <w:lvlJc w:val="left"/>
      <w:pPr>
        <w:ind w:left="180" w:firstLine="0"/>
      </w:pPr>
      <w:rPr>
        <w:rFonts w:ascii="黑体" w:eastAsia="黑体" w:hAnsi="Times New Roman" w:hint="eastAsia"/>
        <w:b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1380" w:hanging="84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1050" w:hanging="105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1">
    <w:nsid w:val="6D760B70"/>
    <w:multiLevelType w:val="multilevel"/>
    <w:tmpl w:val="6D760B70"/>
    <w:lvl w:ilvl="0">
      <w:start w:val="1"/>
      <w:numFmt w:val="decimal"/>
      <w:pStyle w:val="1"/>
      <w:lvlText w:val="%1."/>
      <w:lvlJc w:val="left"/>
      <w:pPr>
        <w:tabs>
          <w:tab w:val="left" w:pos="425"/>
        </w:tabs>
        <w:ind w:left="425" w:hanging="425"/>
      </w:pPr>
    </w:lvl>
    <w:lvl w:ilvl="1">
      <w:start w:val="1"/>
      <w:numFmt w:val="decimal"/>
      <w:pStyle w:val="2"/>
      <w:lvlText w:val="%1.%2."/>
      <w:lvlJc w:val="left"/>
      <w:pPr>
        <w:tabs>
          <w:tab w:val="left" w:pos="567"/>
        </w:tabs>
        <w:ind w:left="567" w:hanging="567"/>
      </w:pPr>
    </w:lvl>
    <w:lvl w:ilvl="2">
      <w:start w:val="1"/>
      <w:numFmt w:val="decimal"/>
      <w:pStyle w:val="3"/>
      <w:lvlText w:val="%1.%2.%3."/>
      <w:lvlJc w:val="left"/>
      <w:pPr>
        <w:tabs>
          <w:tab w:val="left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</w:lvl>
  </w:abstractNum>
  <w:abstractNum w:abstractNumId="22">
    <w:nsid w:val="6D860882"/>
    <w:multiLevelType w:val="hybridMultilevel"/>
    <w:tmpl w:val="4A7E196E"/>
    <w:lvl w:ilvl="0" w:tplc="B45253C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6E8957A3"/>
    <w:multiLevelType w:val="hybridMultilevel"/>
    <w:tmpl w:val="68A86CE6"/>
    <w:lvl w:ilvl="0" w:tplc="76EA6516">
      <w:start w:val="1"/>
      <w:numFmt w:val="decimal"/>
      <w:suff w:val="nothing"/>
      <w:lvlText w:val="IF-00%1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62E1B2E"/>
    <w:multiLevelType w:val="singleLevel"/>
    <w:tmpl w:val="FC1ECE2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</w:abstractNum>
  <w:abstractNum w:abstractNumId="25">
    <w:nsid w:val="792B6DE0"/>
    <w:multiLevelType w:val="singleLevel"/>
    <w:tmpl w:val="FC1ECE2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</w:abstractNum>
  <w:abstractNum w:abstractNumId="26">
    <w:nsid w:val="7B787A58"/>
    <w:multiLevelType w:val="hybridMultilevel"/>
    <w:tmpl w:val="8C02AAE6"/>
    <w:lvl w:ilvl="0" w:tplc="B4EE928E">
      <w:start w:val="1"/>
      <w:numFmt w:val="decimal"/>
      <w:lvlText w:val="A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1"/>
  </w:num>
  <w:num w:numId="2">
    <w:abstractNumId w:val="10"/>
  </w:num>
  <w:num w:numId="3">
    <w:abstractNumId w:val="2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2"/>
  </w:num>
  <w:num w:numId="9">
    <w:abstractNumId w:val="4"/>
  </w:num>
  <w:num w:numId="10">
    <w:abstractNumId w:val="12"/>
  </w:num>
  <w:num w:numId="11">
    <w:abstractNumId w:val="7"/>
  </w:num>
  <w:num w:numId="12">
    <w:abstractNumId w:val="17"/>
  </w:num>
  <w:num w:numId="13">
    <w:abstractNumId w:val="5"/>
  </w:num>
  <w:num w:numId="14">
    <w:abstractNumId w:val="3"/>
  </w:num>
  <w:num w:numId="15">
    <w:abstractNumId w:val="18"/>
  </w:num>
  <w:num w:numId="16">
    <w:abstractNumId w:val="25"/>
  </w:num>
  <w:num w:numId="17">
    <w:abstractNumId w:val="15"/>
  </w:num>
  <w:num w:numId="18">
    <w:abstractNumId w:val="11"/>
  </w:num>
  <w:num w:numId="19">
    <w:abstractNumId w:val="23"/>
  </w:num>
  <w:num w:numId="20">
    <w:abstractNumId w:val="13"/>
  </w:num>
  <w:num w:numId="21">
    <w:abstractNumId w:val="26"/>
  </w:num>
  <w:num w:numId="22">
    <w:abstractNumId w:val="8"/>
  </w:num>
  <w:num w:numId="23">
    <w:abstractNumId w:val="16"/>
  </w:num>
  <w:num w:numId="24">
    <w:abstractNumId w:val="19"/>
  </w:num>
  <w:num w:numId="25">
    <w:abstractNumId w:val="14"/>
  </w:num>
  <w:num w:numId="26">
    <w:abstractNumId w:val="22"/>
  </w:num>
  <w:num w:numId="27">
    <w:abstractNumId w:val="24"/>
  </w:num>
  <w:numIdMacAtCleanup w:val="1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深圳测评x">
    <w15:presenceInfo w15:providerId="None" w15:userId="深圳测评x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7C"/>
    <w:rsid w:val="00000EEE"/>
    <w:rsid w:val="000310C2"/>
    <w:rsid w:val="000428F0"/>
    <w:rsid w:val="00043A65"/>
    <w:rsid w:val="00051BD4"/>
    <w:rsid w:val="00065AC9"/>
    <w:rsid w:val="00077038"/>
    <w:rsid w:val="0009790F"/>
    <w:rsid w:val="000A39AB"/>
    <w:rsid w:val="000B3787"/>
    <w:rsid w:val="000E05E4"/>
    <w:rsid w:val="000E5626"/>
    <w:rsid w:val="000F5D65"/>
    <w:rsid w:val="000F7EB6"/>
    <w:rsid w:val="001003B7"/>
    <w:rsid w:val="001061B6"/>
    <w:rsid w:val="001076BE"/>
    <w:rsid w:val="00114517"/>
    <w:rsid w:val="0012363C"/>
    <w:rsid w:val="001274AC"/>
    <w:rsid w:val="0014494D"/>
    <w:rsid w:val="00147A98"/>
    <w:rsid w:val="00157BF8"/>
    <w:rsid w:val="00163520"/>
    <w:rsid w:val="00175F79"/>
    <w:rsid w:val="00180EBD"/>
    <w:rsid w:val="001812AF"/>
    <w:rsid w:val="001C29AA"/>
    <w:rsid w:val="001D5D62"/>
    <w:rsid w:val="001E1A08"/>
    <w:rsid w:val="001E7B7B"/>
    <w:rsid w:val="00203F1C"/>
    <w:rsid w:val="00206459"/>
    <w:rsid w:val="00214535"/>
    <w:rsid w:val="00217533"/>
    <w:rsid w:val="00221865"/>
    <w:rsid w:val="002318F3"/>
    <w:rsid w:val="002376E1"/>
    <w:rsid w:val="002423BD"/>
    <w:rsid w:val="00250F59"/>
    <w:rsid w:val="0025626B"/>
    <w:rsid w:val="00256C6F"/>
    <w:rsid w:val="00261629"/>
    <w:rsid w:val="00261EB5"/>
    <w:rsid w:val="0026524C"/>
    <w:rsid w:val="002754C0"/>
    <w:rsid w:val="002953ED"/>
    <w:rsid w:val="0029552C"/>
    <w:rsid w:val="00295B69"/>
    <w:rsid w:val="002A1FF5"/>
    <w:rsid w:val="002B0481"/>
    <w:rsid w:val="002D68FE"/>
    <w:rsid w:val="002D7D12"/>
    <w:rsid w:val="002E41E8"/>
    <w:rsid w:val="002F57D2"/>
    <w:rsid w:val="00312074"/>
    <w:rsid w:val="0031473E"/>
    <w:rsid w:val="0032289E"/>
    <w:rsid w:val="00360516"/>
    <w:rsid w:val="00364BA5"/>
    <w:rsid w:val="00376BE5"/>
    <w:rsid w:val="0038427C"/>
    <w:rsid w:val="00390E8C"/>
    <w:rsid w:val="003911B4"/>
    <w:rsid w:val="003B2C79"/>
    <w:rsid w:val="003B31D2"/>
    <w:rsid w:val="003C2AAB"/>
    <w:rsid w:val="003E09A9"/>
    <w:rsid w:val="003E3649"/>
    <w:rsid w:val="004163DF"/>
    <w:rsid w:val="00422856"/>
    <w:rsid w:val="004270AE"/>
    <w:rsid w:val="00444951"/>
    <w:rsid w:val="00445817"/>
    <w:rsid w:val="00447B70"/>
    <w:rsid w:val="004648F3"/>
    <w:rsid w:val="00470024"/>
    <w:rsid w:val="00473C7C"/>
    <w:rsid w:val="00477253"/>
    <w:rsid w:val="00485DD1"/>
    <w:rsid w:val="00490E02"/>
    <w:rsid w:val="004A270C"/>
    <w:rsid w:val="004B7072"/>
    <w:rsid w:val="004B79CC"/>
    <w:rsid w:val="004D27B3"/>
    <w:rsid w:val="004D75EE"/>
    <w:rsid w:val="004E77A2"/>
    <w:rsid w:val="00513C7C"/>
    <w:rsid w:val="00513E11"/>
    <w:rsid w:val="00521BFB"/>
    <w:rsid w:val="00544B24"/>
    <w:rsid w:val="0055435C"/>
    <w:rsid w:val="00556EF4"/>
    <w:rsid w:val="00560774"/>
    <w:rsid w:val="00566271"/>
    <w:rsid w:val="005723B0"/>
    <w:rsid w:val="005835DB"/>
    <w:rsid w:val="00584B52"/>
    <w:rsid w:val="00584B7A"/>
    <w:rsid w:val="005963A2"/>
    <w:rsid w:val="005B0398"/>
    <w:rsid w:val="005B3A39"/>
    <w:rsid w:val="005B3D24"/>
    <w:rsid w:val="005D54F1"/>
    <w:rsid w:val="005F2F96"/>
    <w:rsid w:val="005F420D"/>
    <w:rsid w:val="00610453"/>
    <w:rsid w:val="00611CF5"/>
    <w:rsid w:val="00615072"/>
    <w:rsid w:val="0063664C"/>
    <w:rsid w:val="00642F66"/>
    <w:rsid w:val="00643F14"/>
    <w:rsid w:val="006554CD"/>
    <w:rsid w:val="006749B0"/>
    <w:rsid w:val="006763E2"/>
    <w:rsid w:val="00681235"/>
    <w:rsid w:val="00685057"/>
    <w:rsid w:val="006B42DA"/>
    <w:rsid w:val="006C0177"/>
    <w:rsid w:val="006D4A35"/>
    <w:rsid w:val="006D66AB"/>
    <w:rsid w:val="006D746A"/>
    <w:rsid w:val="006E6057"/>
    <w:rsid w:val="006F1B43"/>
    <w:rsid w:val="0070418E"/>
    <w:rsid w:val="007062DF"/>
    <w:rsid w:val="00707886"/>
    <w:rsid w:val="00707D6F"/>
    <w:rsid w:val="0072346B"/>
    <w:rsid w:val="0072406A"/>
    <w:rsid w:val="00725A61"/>
    <w:rsid w:val="0074043B"/>
    <w:rsid w:val="00741150"/>
    <w:rsid w:val="007432A4"/>
    <w:rsid w:val="007470DB"/>
    <w:rsid w:val="007529B7"/>
    <w:rsid w:val="00754C5D"/>
    <w:rsid w:val="007668E9"/>
    <w:rsid w:val="00766E83"/>
    <w:rsid w:val="0077155E"/>
    <w:rsid w:val="007A2CA7"/>
    <w:rsid w:val="007A337F"/>
    <w:rsid w:val="007A5AC6"/>
    <w:rsid w:val="007A784A"/>
    <w:rsid w:val="007B2243"/>
    <w:rsid w:val="007B30B0"/>
    <w:rsid w:val="007B7DB3"/>
    <w:rsid w:val="007C046E"/>
    <w:rsid w:val="007D320F"/>
    <w:rsid w:val="007E7CFC"/>
    <w:rsid w:val="007F7587"/>
    <w:rsid w:val="00806166"/>
    <w:rsid w:val="00820F23"/>
    <w:rsid w:val="00825C1E"/>
    <w:rsid w:val="008367DA"/>
    <w:rsid w:val="008478A0"/>
    <w:rsid w:val="00863960"/>
    <w:rsid w:val="00886A5A"/>
    <w:rsid w:val="008D2B14"/>
    <w:rsid w:val="008D6CEF"/>
    <w:rsid w:val="008F22C7"/>
    <w:rsid w:val="008F473A"/>
    <w:rsid w:val="00907809"/>
    <w:rsid w:val="00925399"/>
    <w:rsid w:val="00925AF0"/>
    <w:rsid w:val="009308DC"/>
    <w:rsid w:val="00934D2C"/>
    <w:rsid w:val="00942754"/>
    <w:rsid w:val="00950BB9"/>
    <w:rsid w:val="009562AE"/>
    <w:rsid w:val="00961948"/>
    <w:rsid w:val="00966DA4"/>
    <w:rsid w:val="00986653"/>
    <w:rsid w:val="009A1629"/>
    <w:rsid w:val="009A5284"/>
    <w:rsid w:val="009B05D6"/>
    <w:rsid w:val="009B41B3"/>
    <w:rsid w:val="009B674B"/>
    <w:rsid w:val="009C67D5"/>
    <w:rsid w:val="009D2700"/>
    <w:rsid w:val="009E6568"/>
    <w:rsid w:val="009F7E42"/>
    <w:rsid w:val="00A00E76"/>
    <w:rsid w:val="00A12C69"/>
    <w:rsid w:val="00A22DE3"/>
    <w:rsid w:val="00A24053"/>
    <w:rsid w:val="00A252D3"/>
    <w:rsid w:val="00A31512"/>
    <w:rsid w:val="00A3431E"/>
    <w:rsid w:val="00A417F9"/>
    <w:rsid w:val="00A47752"/>
    <w:rsid w:val="00A5652B"/>
    <w:rsid w:val="00A61978"/>
    <w:rsid w:val="00A8045E"/>
    <w:rsid w:val="00A85006"/>
    <w:rsid w:val="00A93703"/>
    <w:rsid w:val="00AB2AB1"/>
    <w:rsid w:val="00AC7D11"/>
    <w:rsid w:val="00AE6B89"/>
    <w:rsid w:val="00AF4BEE"/>
    <w:rsid w:val="00B01D1C"/>
    <w:rsid w:val="00B02A3D"/>
    <w:rsid w:val="00B04299"/>
    <w:rsid w:val="00B0559A"/>
    <w:rsid w:val="00B11F59"/>
    <w:rsid w:val="00B25732"/>
    <w:rsid w:val="00B342A5"/>
    <w:rsid w:val="00B4000A"/>
    <w:rsid w:val="00B518F8"/>
    <w:rsid w:val="00B54812"/>
    <w:rsid w:val="00B60B1F"/>
    <w:rsid w:val="00B654FB"/>
    <w:rsid w:val="00B66F08"/>
    <w:rsid w:val="00B732CB"/>
    <w:rsid w:val="00B765AA"/>
    <w:rsid w:val="00B93E6D"/>
    <w:rsid w:val="00B95C9C"/>
    <w:rsid w:val="00BA35DE"/>
    <w:rsid w:val="00BB151A"/>
    <w:rsid w:val="00BB32F1"/>
    <w:rsid w:val="00BD088A"/>
    <w:rsid w:val="00BD213D"/>
    <w:rsid w:val="00BD40DB"/>
    <w:rsid w:val="00BD4210"/>
    <w:rsid w:val="00BF30B7"/>
    <w:rsid w:val="00C1688C"/>
    <w:rsid w:val="00C24D97"/>
    <w:rsid w:val="00C40A91"/>
    <w:rsid w:val="00C41766"/>
    <w:rsid w:val="00C44482"/>
    <w:rsid w:val="00C5213D"/>
    <w:rsid w:val="00C668B1"/>
    <w:rsid w:val="00C668BA"/>
    <w:rsid w:val="00C70307"/>
    <w:rsid w:val="00C83873"/>
    <w:rsid w:val="00C93889"/>
    <w:rsid w:val="00C941A8"/>
    <w:rsid w:val="00CB32EB"/>
    <w:rsid w:val="00CC0ED3"/>
    <w:rsid w:val="00CC2A87"/>
    <w:rsid w:val="00CC51D8"/>
    <w:rsid w:val="00CC56B7"/>
    <w:rsid w:val="00CC7373"/>
    <w:rsid w:val="00CD647D"/>
    <w:rsid w:val="00D009CA"/>
    <w:rsid w:val="00D01F43"/>
    <w:rsid w:val="00D05646"/>
    <w:rsid w:val="00D06218"/>
    <w:rsid w:val="00D27DB1"/>
    <w:rsid w:val="00D3701E"/>
    <w:rsid w:val="00D42783"/>
    <w:rsid w:val="00D474EB"/>
    <w:rsid w:val="00D5327B"/>
    <w:rsid w:val="00D5341E"/>
    <w:rsid w:val="00D80011"/>
    <w:rsid w:val="00D8383F"/>
    <w:rsid w:val="00D878BC"/>
    <w:rsid w:val="00D87B52"/>
    <w:rsid w:val="00DD6303"/>
    <w:rsid w:val="00DF2C2E"/>
    <w:rsid w:val="00E05096"/>
    <w:rsid w:val="00E10504"/>
    <w:rsid w:val="00E11517"/>
    <w:rsid w:val="00E138E9"/>
    <w:rsid w:val="00E1754E"/>
    <w:rsid w:val="00E20D41"/>
    <w:rsid w:val="00E26FE3"/>
    <w:rsid w:val="00E3159C"/>
    <w:rsid w:val="00E3422F"/>
    <w:rsid w:val="00E441C1"/>
    <w:rsid w:val="00E57D57"/>
    <w:rsid w:val="00E66B0A"/>
    <w:rsid w:val="00E806AC"/>
    <w:rsid w:val="00EA5166"/>
    <w:rsid w:val="00EB173C"/>
    <w:rsid w:val="00EC1B4B"/>
    <w:rsid w:val="00EC1CE4"/>
    <w:rsid w:val="00EE08D2"/>
    <w:rsid w:val="00EE237E"/>
    <w:rsid w:val="00EE41EE"/>
    <w:rsid w:val="00EE657C"/>
    <w:rsid w:val="00F03CA8"/>
    <w:rsid w:val="00F05E99"/>
    <w:rsid w:val="00F24829"/>
    <w:rsid w:val="00F26F10"/>
    <w:rsid w:val="00F32362"/>
    <w:rsid w:val="00F4365D"/>
    <w:rsid w:val="00F52886"/>
    <w:rsid w:val="00F57C98"/>
    <w:rsid w:val="00F846D9"/>
    <w:rsid w:val="00F852E8"/>
    <w:rsid w:val="00F92232"/>
    <w:rsid w:val="00F970AC"/>
    <w:rsid w:val="00F97835"/>
    <w:rsid w:val="00FA25B5"/>
    <w:rsid w:val="00FB0596"/>
    <w:rsid w:val="00FB5F90"/>
    <w:rsid w:val="00FC00BC"/>
    <w:rsid w:val="00FC14B8"/>
    <w:rsid w:val="00FC5E3A"/>
    <w:rsid w:val="00FE48CB"/>
    <w:rsid w:val="00FE57DA"/>
    <w:rsid w:val="00FE7EEF"/>
    <w:rsid w:val="00FF111E"/>
    <w:rsid w:val="00FF3C13"/>
    <w:rsid w:val="00FF4A6C"/>
    <w:rsid w:val="00FF6220"/>
    <w:rsid w:val="02186437"/>
    <w:rsid w:val="0652570A"/>
    <w:rsid w:val="06945F09"/>
    <w:rsid w:val="07371600"/>
    <w:rsid w:val="079F7092"/>
    <w:rsid w:val="08D27718"/>
    <w:rsid w:val="0E9E3BC4"/>
    <w:rsid w:val="0F7804C0"/>
    <w:rsid w:val="0F786D2E"/>
    <w:rsid w:val="0FC9185E"/>
    <w:rsid w:val="10700722"/>
    <w:rsid w:val="10B06A73"/>
    <w:rsid w:val="14312EDD"/>
    <w:rsid w:val="14681D4C"/>
    <w:rsid w:val="15BC40EB"/>
    <w:rsid w:val="163A1873"/>
    <w:rsid w:val="17E84608"/>
    <w:rsid w:val="187359F1"/>
    <w:rsid w:val="1A2868F0"/>
    <w:rsid w:val="1C8011B2"/>
    <w:rsid w:val="1CB05CEB"/>
    <w:rsid w:val="1E635177"/>
    <w:rsid w:val="1FA27243"/>
    <w:rsid w:val="21885B60"/>
    <w:rsid w:val="223E4FD5"/>
    <w:rsid w:val="25095060"/>
    <w:rsid w:val="25225296"/>
    <w:rsid w:val="260A2A08"/>
    <w:rsid w:val="27160A35"/>
    <w:rsid w:val="29CA3A9F"/>
    <w:rsid w:val="2A072998"/>
    <w:rsid w:val="2C517697"/>
    <w:rsid w:val="2CCD2B0B"/>
    <w:rsid w:val="2EB0193F"/>
    <w:rsid w:val="2FE86DB2"/>
    <w:rsid w:val="321A0612"/>
    <w:rsid w:val="34115506"/>
    <w:rsid w:val="34DC5835"/>
    <w:rsid w:val="355445D6"/>
    <w:rsid w:val="35CE16B1"/>
    <w:rsid w:val="364B1EC5"/>
    <w:rsid w:val="37A6065A"/>
    <w:rsid w:val="37AA41E1"/>
    <w:rsid w:val="390E3E12"/>
    <w:rsid w:val="3A844680"/>
    <w:rsid w:val="3AC63966"/>
    <w:rsid w:val="3EA6701B"/>
    <w:rsid w:val="3FE676AF"/>
    <w:rsid w:val="43A81F2C"/>
    <w:rsid w:val="43FA7AB7"/>
    <w:rsid w:val="47EA789F"/>
    <w:rsid w:val="4B9240BF"/>
    <w:rsid w:val="4C0F492D"/>
    <w:rsid w:val="4C1F4AA1"/>
    <w:rsid w:val="4CEA322C"/>
    <w:rsid w:val="4D134449"/>
    <w:rsid w:val="50D66CBB"/>
    <w:rsid w:val="50E764DC"/>
    <w:rsid w:val="522E4E71"/>
    <w:rsid w:val="529B2F41"/>
    <w:rsid w:val="52EC7F7F"/>
    <w:rsid w:val="54857F2A"/>
    <w:rsid w:val="551206CA"/>
    <w:rsid w:val="58347369"/>
    <w:rsid w:val="5AE61EAC"/>
    <w:rsid w:val="5B9040FD"/>
    <w:rsid w:val="5E455B65"/>
    <w:rsid w:val="5EDC635D"/>
    <w:rsid w:val="5F3E1186"/>
    <w:rsid w:val="61785E56"/>
    <w:rsid w:val="63461DC0"/>
    <w:rsid w:val="6503141A"/>
    <w:rsid w:val="67F03465"/>
    <w:rsid w:val="68C010EF"/>
    <w:rsid w:val="6A2F10A5"/>
    <w:rsid w:val="6AA615CD"/>
    <w:rsid w:val="6B484B33"/>
    <w:rsid w:val="6BFD67EF"/>
    <w:rsid w:val="6D777D62"/>
    <w:rsid w:val="6FE4619F"/>
    <w:rsid w:val="729105DA"/>
    <w:rsid w:val="73740DA0"/>
    <w:rsid w:val="73B0666E"/>
    <w:rsid w:val="741F199C"/>
    <w:rsid w:val="769C44BC"/>
    <w:rsid w:val="77190389"/>
    <w:rsid w:val="77294E4D"/>
    <w:rsid w:val="7A3A74D6"/>
    <w:rsid w:val="7B50690A"/>
    <w:rsid w:val="7C083ABC"/>
    <w:rsid w:val="7C43147E"/>
    <w:rsid w:val="7C6929BA"/>
    <w:rsid w:val="7CB56E96"/>
    <w:rsid w:val="7E6C0F52"/>
    <w:rsid w:val="7E814638"/>
    <w:rsid w:val="7F87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8763B4"/>
  <w15:docId w15:val="{64E7C1A6-35CB-4710-9562-A7973FC5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qFormat="1"/>
    <w:lsdException w:name="toc 2" w:uiPriority="39"/>
    <w:lsdException w:name="Normal Indent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annotation reference" w:qFormat="1"/>
    <w:lsdException w:name="page number" w:qFormat="1"/>
    <w:lsdException w:name="List Bullet 2" w:uiPriority="99"/>
    <w:lsdException w:name="Title" w:qFormat="1"/>
    <w:lsdException w:name="Default Paragraph Font" w:semiHidden="1" w:uiPriority="1" w:unhideWhenUsed="1"/>
    <w:lsdException w:name="Body Text Indent" w:uiPriority="99" w:unhideWhenUsed="1" w:qFormat="1"/>
    <w:lsdException w:name="Subtitle" w:qFormat="1"/>
    <w:lsdException w:name="Date" w:qFormat="1"/>
    <w:lsdException w:name="Body Text First Indent" w:qFormat="1"/>
    <w:lsdException w:name="Body Text First Indent 2" w:uiPriority="99" w:unhideWhenUsed="1" w:qFormat="1"/>
    <w:lsdException w:name="Body Text Indent 2" w:qFormat="1"/>
    <w:lsdException w:name="Hyperlink" w:uiPriority="99" w:qFormat="1"/>
    <w:lsdException w:name="FollowedHyperlink" w:uiPriority="99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next w:val="2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link w:val="1Char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Char"/>
    <w:qFormat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0"/>
    <w:next w:val="a0"/>
    <w:link w:val="3Char"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0"/>
    <w:next w:val="a1"/>
    <w:link w:val="4Char"/>
    <w:qFormat/>
    <w:pPr>
      <w:keepNext/>
      <w:keepLines/>
      <w:tabs>
        <w:tab w:val="left" w:pos="864"/>
      </w:tabs>
      <w:spacing w:before="280" w:after="290" w:line="376" w:lineRule="auto"/>
      <w:ind w:left="864" w:hanging="864"/>
      <w:outlineLvl w:val="3"/>
    </w:pPr>
    <w:rPr>
      <w:rFonts w:ascii="Arial" w:eastAsia="黑体" w:hAnsi="Arial"/>
      <w:sz w:val="28"/>
      <w:szCs w:val="28"/>
    </w:rPr>
  </w:style>
  <w:style w:type="paragraph" w:styleId="5">
    <w:name w:val="heading 5"/>
    <w:basedOn w:val="a0"/>
    <w:next w:val="a1"/>
    <w:link w:val="5Char"/>
    <w:qFormat/>
    <w:pPr>
      <w:keepNext/>
      <w:keepLines/>
      <w:tabs>
        <w:tab w:val="left" w:pos="1008"/>
      </w:tabs>
      <w:spacing w:before="280" w:after="290" w:line="376" w:lineRule="auto"/>
      <w:ind w:left="1008" w:hanging="1008"/>
      <w:outlineLvl w:val="4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Char"/>
    <w:qFormat/>
    <w:pPr>
      <w:keepNext/>
      <w:keepLines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0"/>
    <w:next w:val="a0"/>
    <w:link w:val="7Char"/>
    <w:qFormat/>
    <w:pPr>
      <w:keepNext/>
      <w:keepLines/>
      <w:tabs>
        <w:tab w:val="left" w:pos="1296"/>
      </w:tabs>
      <w:spacing w:before="240" w:after="64" w:line="320" w:lineRule="auto"/>
      <w:ind w:left="1296" w:hanging="1296"/>
      <w:outlineLvl w:val="6"/>
    </w:pPr>
    <w:rPr>
      <w:b/>
      <w:bCs/>
      <w:sz w:val="24"/>
    </w:rPr>
  </w:style>
  <w:style w:type="paragraph" w:styleId="8">
    <w:name w:val="heading 8"/>
    <w:basedOn w:val="a0"/>
    <w:next w:val="a0"/>
    <w:link w:val="8Char"/>
    <w:qFormat/>
    <w:pPr>
      <w:keepNext/>
      <w:keepLines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0"/>
    <w:next w:val="a0"/>
    <w:link w:val="9Char"/>
    <w:qFormat/>
    <w:pPr>
      <w:keepNext/>
      <w:keepLines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First Indent 2"/>
    <w:basedOn w:val="a5"/>
    <w:link w:val="2Char0"/>
    <w:uiPriority w:val="99"/>
    <w:unhideWhenUsed/>
    <w:qFormat/>
    <w:pPr>
      <w:ind w:firstLineChars="200" w:firstLine="420"/>
    </w:pPr>
  </w:style>
  <w:style w:type="paragraph" w:styleId="a5">
    <w:name w:val="Body Text Indent"/>
    <w:basedOn w:val="a0"/>
    <w:uiPriority w:val="99"/>
    <w:unhideWhenUsed/>
    <w:qFormat/>
    <w:pPr>
      <w:ind w:leftChars="200" w:left="420"/>
    </w:pPr>
  </w:style>
  <w:style w:type="paragraph" w:styleId="a1">
    <w:name w:val="Body Text First Indent"/>
    <w:basedOn w:val="a0"/>
    <w:qFormat/>
    <w:pPr>
      <w:spacing w:line="360" w:lineRule="auto"/>
      <w:ind w:firstLineChars="200" w:firstLine="420"/>
    </w:pPr>
    <w:rPr>
      <w:rFonts w:ascii="Arial" w:hAnsi="Arial"/>
      <w:szCs w:val="21"/>
    </w:rPr>
  </w:style>
  <w:style w:type="paragraph" w:styleId="a6">
    <w:name w:val="Normal Indent"/>
    <w:basedOn w:val="a0"/>
    <w:link w:val="Char"/>
    <w:qFormat/>
    <w:pPr>
      <w:adjustRightInd w:val="0"/>
      <w:spacing w:line="315" w:lineRule="atLeast"/>
      <w:ind w:firstLine="567"/>
      <w:jc w:val="left"/>
      <w:textAlignment w:val="baseline"/>
    </w:pPr>
    <w:rPr>
      <w:rFonts w:ascii="宋体"/>
      <w:kern w:val="0"/>
      <w:szCs w:val="20"/>
    </w:rPr>
  </w:style>
  <w:style w:type="paragraph" w:styleId="a7">
    <w:name w:val="Document Map"/>
    <w:basedOn w:val="a0"/>
    <w:qFormat/>
    <w:pPr>
      <w:shd w:val="clear" w:color="auto" w:fill="000080"/>
    </w:pPr>
  </w:style>
  <w:style w:type="paragraph" w:styleId="a8">
    <w:name w:val="annotation text"/>
    <w:basedOn w:val="a0"/>
    <w:link w:val="Char0"/>
    <w:qFormat/>
    <w:pPr>
      <w:jc w:val="left"/>
    </w:pPr>
  </w:style>
  <w:style w:type="paragraph" w:styleId="a9">
    <w:name w:val="Date"/>
    <w:basedOn w:val="a0"/>
    <w:next w:val="a0"/>
    <w:link w:val="Char1"/>
    <w:qFormat/>
    <w:pPr>
      <w:ind w:leftChars="2500" w:left="100"/>
    </w:pPr>
  </w:style>
  <w:style w:type="paragraph" w:styleId="21">
    <w:name w:val="Body Text Indent 2"/>
    <w:basedOn w:val="a0"/>
    <w:link w:val="2Char1"/>
    <w:qFormat/>
    <w:pPr>
      <w:spacing w:after="120" w:line="480" w:lineRule="auto"/>
      <w:ind w:leftChars="200" w:left="420"/>
    </w:pPr>
  </w:style>
  <w:style w:type="paragraph" w:styleId="aa">
    <w:name w:val="Balloon Text"/>
    <w:basedOn w:val="a0"/>
    <w:link w:val="Char2"/>
    <w:qFormat/>
    <w:rPr>
      <w:sz w:val="18"/>
      <w:szCs w:val="18"/>
    </w:rPr>
  </w:style>
  <w:style w:type="paragraph" w:styleId="ab">
    <w:name w:val="footer"/>
    <w:basedOn w:val="a0"/>
    <w:link w:val="Char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0"/>
    <w:link w:val="Char4"/>
    <w:uiPriority w:val="99"/>
    <w:qFormat/>
    <w:pPr>
      <w:tabs>
        <w:tab w:val="center" w:pos="4153"/>
        <w:tab w:val="right" w:pos="8306"/>
      </w:tabs>
    </w:pPr>
    <w:rPr>
      <w:szCs w:val="20"/>
    </w:rPr>
  </w:style>
  <w:style w:type="paragraph" w:styleId="10">
    <w:name w:val="toc 1"/>
    <w:basedOn w:val="a0"/>
    <w:next w:val="a0"/>
    <w:qFormat/>
    <w:pPr>
      <w:jc w:val="center"/>
    </w:pPr>
    <w:rPr>
      <w:rFonts w:ascii="宋体" w:hAnsi="宋体"/>
      <w:sz w:val="24"/>
      <w:szCs w:val="18"/>
    </w:rPr>
  </w:style>
  <w:style w:type="paragraph" w:styleId="ad">
    <w:name w:val="Normal (Web)"/>
    <w:basedOn w:val="a0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e">
    <w:name w:val="Title"/>
    <w:basedOn w:val="a0"/>
    <w:next w:val="a0"/>
    <w:link w:val="Char5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8"/>
    <w:next w:val="a8"/>
    <w:link w:val="Char6"/>
    <w:qFormat/>
    <w:rPr>
      <w:b/>
      <w:bCs/>
    </w:rPr>
  </w:style>
  <w:style w:type="table" w:styleId="af0">
    <w:name w:val="Table Grid"/>
    <w:basedOn w:val="a3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basedOn w:val="a2"/>
    <w:qFormat/>
  </w:style>
  <w:style w:type="character" w:styleId="af2">
    <w:name w:val="FollowedHyperlink"/>
    <w:uiPriority w:val="99"/>
    <w:qFormat/>
    <w:rPr>
      <w:color w:val="800080"/>
      <w:u w:val="single"/>
    </w:rPr>
  </w:style>
  <w:style w:type="character" w:styleId="af3">
    <w:name w:val="Hyperlink"/>
    <w:basedOn w:val="a2"/>
    <w:uiPriority w:val="99"/>
    <w:qFormat/>
    <w:rPr>
      <w:color w:val="0000FF"/>
      <w:u w:val="single"/>
    </w:rPr>
  </w:style>
  <w:style w:type="character" w:styleId="af4">
    <w:name w:val="annotation reference"/>
    <w:qFormat/>
    <w:rPr>
      <w:sz w:val="21"/>
      <w:szCs w:val="21"/>
    </w:rPr>
  </w:style>
  <w:style w:type="paragraph" w:customStyle="1" w:styleId="CM137">
    <w:name w:val="CM137"/>
    <w:basedOn w:val="a0"/>
    <w:next w:val="a0"/>
    <w:qFormat/>
    <w:pPr>
      <w:autoSpaceDE w:val="0"/>
      <w:autoSpaceDN w:val="0"/>
      <w:adjustRightInd w:val="0"/>
      <w:spacing w:after="128"/>
      <w:jc w:val="left"/>
    </w:pPr>
    <w:rPr>
      <w:kern w:val="0"/>
      <w:sz w:val="24"/>
    </w:rPr>
  </w:style>
  <w:style w:type="paragraph" w:customStyle="1" w:styleId="af5">
    <w:name w:val="二级条标题"/>
    <w:basedOn w:val="a0"/>
    <w:next w:val="a0"/>
    <w:qFormat/>
    <w:pPr>
      <w:widowControl/>
      <w:ind w:left="840" w:hanging="840"/>
      <w:outlineLvl w:val="3"/>
    </w:pPr>
    <w:rPr>
      <w:rFonts w:ascii="黑体" w:eastAsia="黑体"/>
      <w:kern w:val="0"/>
      <w:szCs w:val="20"/>
    </w:rPr>
  </w:style>
  <w:style w:type="paragraph" w:customStyle="1" w:styleId="20505">
    <w:name w:val="样式 标题 2 + 段前: 0.5 行 段后: 0.5 行"/>
    <w:basedOn w:val="a0"/>
    <w:qFormat/>
    <w:pPr>
      <w:numPr>
        <w:ilvl w:val="1"/>
        <w:numId w:val="2"/>
      </w:numPr>
    </w:pPr>
  </w:style>
  <w:style w:type="paragraph" w:customStyle="1" w:styleId="H">
    <w:name w:val="H正文"/>
    <w:basedOn w:val="21"/>
    <w:link w:val="HChar"/>
    <w:qFormat/>
    <w:pPr>
      <w:adjustRightInd w:val="0"/>
      <w:snapToGrid w:val="0"/>
      <w:spacing w:after="0" w:line="360" w:lineRule="auto"/>
      <w:ind w:leftChars="0" w:left="0" w:firstLineChars="200" w:firstLine="200"/>
    </w:pPr>
    <w:rPr>
      <w:rFonts w:cs="宋体"/>
      <w:kern w:val="24"/>
      <w:sz w:val="24"/>
      <w:szCs w:val="28"/>
      <w:lang w:val="sv-SE"/>
    </w:rPr>
  </w:style>
  <w:style w:type="paragraph" w:customStyle="1" w:styleId="a">
    <w:name w:val="章标题"/>
    <w:next w:val="a0"/>
    <w:qFormat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SANGFOR72">
    <w:name w:val="SANGFOR_7_2级编号"/>
    <w:basedOn w:val="SANGFOR6"/>
    <w:qFormat/>
    <w:pPr>
      <w:numPr>
        <w:numId w:val="4"/>
      </w:numPr>
      <w:tabs>
        <w:tab w:val="clear" w:pos="0"/>
      </w:tabs>
    </w:pPr>
  </w:style>
  <w:style w:type="paragraph" w:customStyle="1" w:styleId="SANGFOR6">
    <w:name w:val="SANGFOR_6_正文"/>
    <w:basedOn w:val="a0"/>
    <w:link w:val="SANGFOR6Char"/>
    <w:qFormat/>
    <w:pPr>
      <w:widowControl/>
      <w:spacing w:line="360" w:lineRule="auto"/>
      <w:jc w:val="left"/>
    </w:pPr>
    <w:rPr>
      <w:rFonts w:ascii="宋体" w:eastAsia="微软雅黑" w:hAnsi="宋体"/>
      <w:kern w:val="0"/>
      <w:sz w:val="24"/>
    </w:rPr>
  </w:style>
  <w:style w:type="paragraph" w:customStyle="1" w:styleId="af6">
    <w:name w:val="正文 缩进"/>
    <w:basedOn w:val="a0"/>
    <w:qFormat/>
    <w:pPr>
      <w:widowControl/>
      <w:spacing w:line="288" w:lineRule="auto"/>
      <w:ind w:firstLineChars="200" w:firstLine="200"/>
      <w:jc w:val="left"/>
    </w:pPr>
    <w:rPr>
      <w:rFonts w:ascii="Verdana" w:hAnsi="Verdana"/>
      <w:kern w:val="0"/>
      <w:sz w:val="24"/>
      <w:szCs w:val="20"/>
      <w:lang w:eastAsia="en-US"/>
    </w:rPr>
  </w:style>
  <w:style w:type="paragraph" w:customStyle="1" w:styleId="Style40">
    <w:name w:val="_Style 40"/>
    <w:basedOn w:val="a0"/>
    <w:link w:val="af7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af8">
    <w:name w:val="表格"/>
    <w:basedOn w:val="a0"/>
    <w:next w:val="a0"/>
    <w:qFormat/>
    <w:rPr>
      <w:bCs/>
      <w:color w:val="000000"/>
      <w:sz w:val="18"/>
      <w:szCs w:val="18"/>
    </w:rPr>
  </w:style>
  <w:style w:type="paragraph" w:customStyle="1" w:styleId="af9">
    <w:name w:val="表格文字末行"/>
    <w:basedOn w:val="a0"/>
    <w:qFormat/>
    <w:pPr>
      <w:adjustRightInd w:val="0"/>
      <w:snapToGrid w:val="0"/>
      <w:spacing w:after="120" w:line="360" w:lineRule="exact"/>
    </w:pPr>
    <w:rPr>
      <w:kern w:val="0"/>
      <w:sz w:val="24"/>
    </w:rPr>
  </w:style>
  <w:style w:type="paragraph" w:customStyle="1" w:styleId="afa">
    <w:name w:val="表格内文字"/>
    <w:basedOn w:val="a0"/>
    <w:qFormat/>
    <w:pPr>
      <w:widowControl/>
      <w:spacing w:line="300" w:lineRule="atLeast"/>
    </w:pPr>
    <w:rPr>
      <w:rFonts w:ascii="宋体" w:hAnsi="宋体"/>
      <w:szCs w:val="21"/>
    </w:rPr>
  </w:style>
  <w:style w:type="paragraph" w:customStyle="1" w:styleId="2660505">
    <w:name w:val="样式 样式 标题 2 + (西文) 黑体 黑色 段前: 6 磅 段后: 6 磅 + 段前: 0.5 行 段后: 0.5 行"/>
    <w:basedOn w:val="266"/>
    <w:qFormat/>
    <w:pPr>
      <w:numPr>
        <w:numId w:val="5"/>
      </w:numPr>
    </w:pPr>
    <w:rPr>
      <w:bCs w:val="0"/>
      <w:szCs w:val="20"/>
    </w:rPr>
  </w:style>
  <w:style w:type="paragraph" w:customStyle="1" w:styleId="266">
    <w:name w:val="样式 标题 2 + (西文) 黑体 黑色 段前: 6 磅 段后: 6 磅"/>
    <w:basedOn w:val="2"/>
    <w:qFormat/>
    <w:pPr>
      <w:spacing w:beforeLines="50" w:afterLines="50"/>
    </w:pPr>
    <w:rPr>
      <w:rFonts w:ascii="黑体" w:cs="宋体"/>
      <w:b w:val="0"/>
      <w:color w:val="000000"/>
    </w:rPr>
  </w:style>
  <w:style w:type="paragraph" w:customStyle="1" w:styleId="1Char0">
    <w:name w:val="样式1 Char"/>
    <w:basedOn w:val="a0"/>
    <w:qFormat/>
    <w:pPr>
      <w:suppressLineNumbers/>
      <w:suppressAutoHyphens/>
      <w:spacing w:after="120"/>
      <w:ind w:left="105"/>
    </w:pPr>
    <w:rPr>
      <w:kern w:val="21"/>
      <w:szCs w:val="21"/>
      <w:lang w:val="zh-CN"/>
    </w:rPr>
  </w:style>
  <w:style w:type="paragraph" w:customStyle="1" w:styleId="CM104">
    <w:name w:val="CM104"/>
    <w:basedOn w:val="a0"/>
    <w:next w:val="a0"/>
    <w:qFormat/>
    <w:pPr>
      <w:autoSpaceDE w:val="0"/>
      <w:autoSpaceDN w:val="0"/>
      <w:adjustRightInd w:val="0"/>
      <w:spacing w:line="313" w:lineRule="atLeast"/>
      <w:jc w:val="left"/>
    </w:pPr>
    <w:rPr>
      <w:kern w:val="0"/>
      <w:sz w:val="24"/>
    </w:rPr>
  </w:style>
  <w:style w:type="paragraph" w:customStyle="1" w:styleId="CM135">
    <w:name w:val="CM135"/>
    <w:basedOn w:val="Default"/>
    <w:next w:val="Default"/>
    <w:qFormat/>
    <w:pPr>
      <w:spacing w:after="443"/>
    </w:pPr>
    <w:rPr>
      <w:color w:val="auto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ANGFOR44">
    <w:name w:val="SANGFOR_4_标题4"/>
    <w:basedOn w:val="4"/>
    <w:next w:val="SANGFOR6"/>
    <w:qFormat/>
    <w:pPr>
      <w:numPr>
        <w:ilvl w:val="3"/>
        <w:numId w:val="6"/>
      </w:numPr>
      <w:tabs>
        <w:tab w:val="clear" w:pos="851"/>
        <w:tab w:val="left" w:pos="567"/>
        <w:tab w:val="left" w:pos="1206"/>
      </w:tabs>
      <w:spacing w:beforeLines="50" w:afterLines="50" w:line="240" w:lineRule="auto"/>
    </w:pPr>
    <w:rPr>
      <w:rFonts w:ascii="Times New Roman" w:eastAsia="宋体" w:hAnsi="Times New Roman"/>
      <w:sz w:val="24"/>
      <w:szCs w:val="24"/>
    </w:rPr>
  </w:style>
  <w:style w:type="paragraph" w:customStyle="1" w:styleId="CM144">
    <w:name w:val="CM144"/>
    <w:basedOn w:val="a0"/>
    <w:next w:val="a0"/>
    <w:qFormat/>
    <w:pPr>
      <w:autoSpaceDE w:val="0"/>
      <w:autoSpaceDN w:val="0"/>
      <w:adjustRightInd w:val="0"/>
      <w:spacing w:after="188"/>
      <w:jc w:val="left"/>
    </w:pPr>
    <w:rPr>
      <w:kern w:val="0"/>
      <w:sz w:val="24"/>
    </w:rPr>
  </w:style>
  <w:style w:type="paragraph" w:customStyle="1" w:styleId="Style8">
    <w:name w:val="_Style 8"/>
    <w:basedOn w:val="a0"/>
    <w:qFormat/>
    <w:rPr>
      <w:szCs w:val="20"/>
    </w:rPr>
  </w:style>
  <w:style w:type="paragraph" w:customStyle="1" w:styleId="11">
    <w:name w:val="列出段落1"/>
    <w:basedOn w:val="a0"/>
    <w:uiPriority w:val="34"/>
    <w:qFormat/>
    <w:pPr>
      <w:spacing w:before="40" w:after="40"/>
    </w:pPr>
  </w:style>
  <w:style w:type="paragraph" w:customStyle="1" w:styleId="CM110">
    <w:name w:val="CM110"/>
    <w:basedOn w:val="a0"/>
    <w:next w:val="a0"/>
    <w:qFormat/>
    <w:pPr>
      <w:autoSpaceDE w:val="0"/>
      <w:autoSpaceDN w:val="0"/>
      <w:adjustRightInd w:val="0"/>
      <w:spacing w:line="313" w:lineRule="atLeast"/>
      <w:jc w:val="left"/>
    </w:pPr>
    <w:rPr>
      <w:kern w:val="0"/>
      <w:sz w:val="24"/>
    </w:rPr>
  </w:style>
  <w:style w:type="paragraph" w:customStyle="1" w:styleId="Char10">
    <w:name w:val="Char1"/>
    <w:basedOn w:val="a0"/>
    <w:next w:val="a0"/>
    <w:link w:val="Char1CharCharChar"/>
    <w:qFormat/>
    <w:pPr>
      <w:widowControl/>
      <w:tabs>
        <w:tab w:val="left" w:pos="425"/>
      </w:tabs>
      <w:spacing w:line="360" w:lineRule="auto"/>
      <w:ind w:firstLine="425"/>
      <w:jc w:val="left"/>
    </w:pPr>
    <w:rPr>
      <w:rFonts w:ascii="微软雅黑" w:eastAsia="微软雅黑" w:hAnsi="微软雅黑"/>
      <w:kern w:val="0"/>
      <w:sz w:val="24"/>
    </w:rPr>
  </w:style>
  <w:style w:type="paragraph" w:customStyle="1" w:styleId="afb">
    <w:name w:val="标书正文"/>
    <w:basedOn w:val="a0"/>
    <w:qFormat/>
    <w:pPr>
      <w:adjustRightInd w:val="0"/>
      <w:snapToGrid w:val="0"/>
      <w:spacing w:line="300" w:lineRule="auto"/>
      <w:ind w:leftChars="1080" w:left="1080"/>
    </w:pPr>
    <w:rPr>
      <w:szCs w:val="20"/>
    </w:rPr>
  </w:style>
  <w:style w:type="character" w:customStyle="1" w:styleId="Char1CharCharChar">
    <w:name w:val="Char1 Char Char Char"/>
    <w:link w:val="Char10"/>
    <w:qFormat/>
    <w:rPr>
      <w:rFonts w:ascii="微软雅黑" w:eastAsia="微软雅黑" w:hAnsi="微软雅黑"/>
      <w:sz w:val="24"/>
      <w:szCs w:val="24"/>
    </w:rPr>
  </w:style>
  <w:style w:type="character" w:customStyle="1" w:styleId="Char5">
    <w:name w:val="标题 Char"/>
    <w:link w:val="ae"/>
    <w:qFormat/>
    <w:rPr>
      <w:rFonts w:ascii="Cambria" w:hAnsi="Cambria"/>
      <w:b/>
      <w:bCs/>
      <w:kern w:val="2"/>
      <w:sz w:val="32"/>
      <w:szCs w:val="32"/>
    </w:rPr>
  </w:style>
  <w:style w:type="character" w:customStyle="1" w:styleId="Char6">
    <w:name w:val="批注主题 Char"/>
    <w:link w:val="af"/>
    <w:qFormat/>
    <w:rPr>
      <w:b/>
      <w:bCs/>
      <w:kern w:val="2"/>
      <w:sz w:val="21"/>
      <w:szCs w:val="24"/>
    </w:rPr>
  </w:style>
  <w:style w:type="character" w:customStyle="1" w:styleId="2Char1">
    <w:name w:val="正文文本缩进 2 Char"/>
    <w:link w:val="21"/>
    <w:qFormat/>
    <w:rPr>
      <w:kern w:val="2"/>
      <w:sz w:val="21"/>
      <w:szCs w:val="24"/>
    </w:rPr>
  </w:style>
  <w:style w:type="character" w:customStyle="1" w:styleId="Style61">
    <w:name w:val="_Style 61"/>
    <w:uiPriority w:val="99"/>
    <w:unhideWhenUsed/>
    <w:qFormat/>
    <w:rPr>
      <w:color w:val="605E5C"/>
      <w:shd w:val="clear" w:color="auto" w:fill="E1DFDD"/>
    </w:rPr>
  </w:style>
  <w:style w:type="character" w:customStyle="1" w:styleId="Char0">
    <w:name w:val="批注文字 Char"/>
    <w:link w:val="a8"/>
    <w:qFormat/>
    <w:rPr>
      <w:kern w:val="2"/>
      <w:sz w:val="21"/>
      <w:szCs w:val="24"/>
    </w:rPr>
  </w:style>
  <w:style w:type="character" w:customStyle="1" w:styleId="font31">
    <w:name w:val="font31"/>
    <w:basedOn w:val="a2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HChar">
    <w:name w:val="H正文 Char"/>
    <w:link w:val="H"/>
    <w:qFormat/>
    <w:rPr>
      <w:rFonts w:cs="宋体"/>
      <w:kern w:val="24"/>
      <w:sz w:val="24"/>
      <w:szCs w:val="28"/>
      <w:lang w:val="sv-SE"/>
    </w:rPr>
  </w:style>
  <w:style w:type="character" w:customStyle="1" w:styleId="Char">
    <w:name w:val="正文缩进 Char"/>
    <w:link w:val="a6"/>
    <w:qFormat/>
    <w:rPr>
      <w:rFonts w:ascii="宋体"/>
      <w:sz w:val="21"/>
    </w:rPr>
  </w:style>
  <w:style w:type="character" w:customStyle="1" w:styleId="SANGFOR6Char">
    <w:name w:val="SANGFOR_6_正文 Char"/>
    <w:link w:val="SANGFOR6"/>
    <w:qFormat/>
    <w:rPr>
      <w:rFonts w:ascii="宋体" w:eastAsia="微软雅黑" w:hAnsi="宋体"/>
      <w:sz w:val="24"/>
      <w:szCs w:val="24"/>
    </w:rPr>
  </w:style>
  <w:style w:type="character" w:customStyle="1" w:styleId="af7">
    <w:name w:val="列表段落 字符"/>
    <w:link w:val="Style40"/>
    <w:uiPriority w:val="34"/>
    <w:qFormat/>
    <w:rPr>
      <w:rFonts w:ascii="Calibri" w:hAnsi="Calibri"/>
      <w:kern w:val="2"/>
      <w:sz w:val="21"/>
      <w:szCs w:val="22"/>
    </w:rPr>
  </w:style>
  <w:style w:type="paragraph" w:styleId="afc">
    <w:name w:val="List Paragraph"/>
    <w:basedOn w:val="a0"/>
    <w:link w:val="Char7"/>
    <w:uiPriority w:val="34"/>
    <w:qFormat/>
    <w:pPr>
      <w:ind w:firstLineChars="200" w:firstLine="420"/>
    </w:pPr>
  </w:style>
  <w:style w:type="character" w:customStyle="1" w:styleId="Char7">
    <w:name w:val="列出段落 Char"/>
    <w:link w:val="afc"/>
    <w:uiPriority w:val="34"/>
    <w:qFormat/>
    <w:rPr>
      <w:kern w:val="2"/>
      <w:sz w:val="21"/>
      <w:szCs w:val="24"/>
    </w:rPr>
  </w:style>
  <w:style w:type="character" w:customStyle="1" w:styleId="2Char0">
    <w:name w:val="正文首行缩进 2 Char"/>
    <w:basedOn w:val="a2"/>
    <w:link w:val="20"/>
    <w:uiPriority w:val="99"/>
    <w:rsid w:val="00E10504"/>
    <w:rPr>
      <w:kern w:val="2"/>
      <w:sz w:val="21"/>
      <w:szCs w:val="24"/>
    </w:rPr>
  </w:style>
  <w:style w:type="character" w:customStyle="1" w:styleId="UnresolvedMention">
    <w:name w:val="Unresolved Mention"/>
    <w:basedOn w:val="a2"/>
    <w:uiPriority w:val="99"/>
    <w:semiHidden/>
    <w:unhideWhenUsed/>
    <w:rsid w:val="00513C7C"/>
    <w:rPr>
      <w:color w:val="605E5C"/>
      <w:shd w:val="clear" w:color="auto" w:fill="E1DFDD"/>
    </w:rPr>
  </w:style>
  <w:style w:type="character" w:customStyle="1" w:styleId="1Char">
    <w:name w:val="标题 1 Char"/>
    <w:link w:val="1"/>
    <w:rsid w:val="005B0398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rsid w:val="005B0398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link w:val="3"/>
    <w:rsid w:val="005B0398"/>
    <w:rPr>
      <w:b/>
      <w:bCs/>
      <w:kern w:val="2"/>
      <w:sz w:val="32"/>
      <w:szCs w:val="32"/>
    </w:rPr>
  </w:style>
  <w:style w:type="character" w:customStyle="1" w:styleId="4Char">
    <w:name w:val="标题 4 Char"/>
    <w:link w:val="4"/>
    <w:rsid w:val="005B0398"/>
    <w:rPr>
      <w:rFonts w:ascii="Arial" w:eastAsia="黑体" w:hAnsi="Arial"/>
      <w:kern w:val="2"/>
      <w:sz w:val="28"/>
      <w:szCs w:val="28"/>
    </w:rPr>
  </w:style>
  <w:style w:type="character" w:customStyle="1" w:styleId="5Char">
    <w:name w:val="标题 5 Char"/>
    <w:link w:val="5"/>
    <w:rsid w:val="005B0398"/>
    <w:rPr>
      <w:b/>
      <w:bCs/>
      <w:kern w:val="2"/>
      <w:sz w:val="28"/>
      <w:szCs w:val="28"/>
    </w:rPr>
  </w:style>
  <w:style w:type="character" w:customStyle="1" w:styleId="6Char">
    <w:name w:val="标题 6 Char"/>
    <w:link w:val="6"/>
    <w:rsid w:val="005B0398"/>
    <w:rPr>
      <w:rFonts w:ascii="Arial" w:eastAsia="黑体" w:hAnsi="Arial"/>
      <w:b/>
      <w:bCs/>
      <w:kern w:val="2"/>
      <w:sz w:val="24"/>
      <w:szCs w:val="24"/>
    </w:rPr>
  </w:style>
  <w:style w:type="character" w:customStyle="1" w:styleId="7Char">
    <w:name w:val="标题 7 Char"/>
    <w:link w:val="7"/>
    <w:rsid w:val="005B0398"/>
    <w:rPr>
      <w:b/>
      <w:bCs/>
      <w:kern w:val="2"/>
      <w:sz w:val="24"/>
      <w:szCs w:val="24"/>
    </w:rPr>
  </w:style>
  <w:style w:type="character" w:customStyle="1" w:styleId="8Char">
    <w:name w:val="标题 8 Char"/>
    <w:link w:val="8"/>
    <w:rsid w:val="005B0398"/>
    <w:rPr>
      <w:rFonts w:ascii="Arial" w:eastAsia="黑体" w:hAnsi="Arial"/>
      <w:kern w:val="2"/>
      <w:sz w:val="24"/>
      <w:szCs w:val="24"/>
    </w:rPr>
  </w:style>
  <w:style w:type="character" w:customStyle="1" w:styleId="9Char">
    <w:name w:val="标题 9 Char"/>
    <w:link w:val="9"/>
    <w:rsid w:val="005B0398"/>
    <w:rPr>
      <w:rFonts w:ascii="Arial" w:eastAsia="黑体" w:hAnsi="Arial"/>
      <w:kern w:val="2"/>
      <w:sz w:val="21"/>
      <w:szCs w:val="21"/>
    </w:rPr>
  </w:style>
  <w:style w:type="character" w:styleId="afd">
    <w:name w:val="Strong"/>
    <w:qFormat/>
    <w:rsid w:val="005B0398"/>
    <w:rPr>
      <w:b/>
      <w:bCs/>
    </w:rPr>
  </w:style>
  <w:style w:type="character" w:customStyle="1" w:styleId="Char2">
    <w:name w:val="批注框文本 Char"/>
    <w:link w:val="aa"/>
    <w:rsid w:val="005B0398"/>
    <w:rPr>
      <w:kern w:val="2"/>
      <w:sz w:val="18"/>
      <w:szCs w:val="18"/>
    </w:rPr>
  </w:style>
  <w:style w:type="character" w:customStyle="1" w:styleId="style351">
    <w:name w:val="style351"/>
    <w:rsid w:val="005B0398"/>
    <w:rPr>
      <w:rFonts w:ascii="微软雅黑" w:eastAsia="微软雅黑" w:hAnsi="微软雅黑" w:hint="eastAsia"/>
    </w:rPr>
  </w:style>
  <w:style w:type="character" w:customStyle="1" w:styleId="Char4">
    <w:name w:val="页眉 Char"/>
    <w:link w:val="ac"/>
    <w:uiPriority w:val="99"/>
    <w:rsid w:val="005B0398"/>
    <w:rPr>
      <w:kern w:val="2"/>
      <w:sz w:val="21"/>
    </w:rPr>
  </w:style>
  <w:style w:type="character" w:customStyle="1" w:styleId="Char3">
    <w:name w:val="页脚 Char"/>
    <w:link w:val="ab"/>
    <w:uiPriority w:val="99"/>
    <w:rsid w:val="005B0398"/>
    <w:rPr>
      <w:kern w:val="2"/>
      <w:sz w:val="18"/>
      <w:szCs w:val="18"/>
    </w:rPr>
  </w:style>
  <w:style w:type="character" w:customStyle="1" w:styleId="verbl8">
    <w:name w:val="verbl8"/>
    <w:basedOn w:val="a2"/>
    <w:rsid w:val="005B0398"/>
  </w:style>
  <w:style w:type="character" w:customStyle="1" w:styleId="cnblogscode2">
    <w:name w:val="cnblogs_code2"/>
    <w:basedOn w:val="a2"/>
    <w:rsid w:val="005B0398"/>
  </w:style>
  <w:style w:type="character" w:customStyle="1" w:styleId="Char8">
    <w:name w:val="段 Char"/>
    <w:link w:val="afe"/>
    <w:rsid w:val="005B0398"/>
    <w:rPr>
      <w:rFonts w:ascii="宋体"/>
      <w:sz w:val="21"/>
    </w:rPr>
  </w:style>
  <w:style w:type="paragraph" w:customStyle="1" w:styleId="afe">
    <w:name w:val="段"/>
    <w:link w:val="Char8"/>
    <w:rsid w:val="005B0398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style401">
    <w:name w:val="style401"/>
    <w:rsid w:val="005B0398"/>
    <w:rPr>
      <w:rFonts w:ascii="微软雅黑" w:eastAsia="微软雅黑" w:hAnsi="微软雅黑" w:hint="eastAsia"/>
      <w:sz w:val="27"/>
      <w:szCs w:val="27"/>
    </w:rPr>
  </w:style>
  <w:style w:type="paragraph" w:styleId="30">
    <w:name w:val="toc 3"/>
    <w:basedOn w:val="a0"/>
    <w:next w:val="a0"/>
    <w:rsid w:val="005B0398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22">
    <w:name w:val="List Bullet 2"/>
    <w:basedOn w:val="a0"/>
    <w:uiPriority w:val="99"/>
    <w:unhideWhenUsed/>
    <w:rsid w:val="005B0398"/>
    <w:pPr>
      <w:tabs>
        <w:tab w:val="left" w:pos="425"/>
        <w:tab w:val="left" w:pos="780"/>
      </w:tabs>
      <w:ind w:left="425" w:hanging="425"/>
    </w:pPr>
  </w:style>
  <w:style w:type="paragraph" w:styleId="23">
    <w:name w:val="toc 2"/>
    <w:basedOn w:val="a0"/>
    <w:next w:val="a0"/>
    <w:uiPriority w:val="39"/>
    <w:rsid w:val="005B0398"/>
    <w:pPr>
      <w:widowControl/>
      <w:tabs>
        <w:tab w:val="left" w:pos="709"/>
        <w:tab w:val="right" w:leader="dot" w:pos="8296"/>
      </w:tabs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TOC">
    <w:name w:val="TOC Heading"/>
    <w:basedOn w:val="1"/>
    <w:next w:val="a0"/>
    <w:qFormat/>
    <w:rsid w:val="005B0398"/>
    <w:pPr>
      <w:widowControl/>
      <w:numPr>
        <w:numId w:val="0"/>
      </w:numPr>
      <w:tabs>
        <w:tab w:val="clear" w:pos="425"/>
      </w:tabs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ParaCharCharCharCharCharCharCharCharCharChar">
    <w:name w:val="默认段落字体 Para Char Char Char Char Char Char Char Char Char Char"/>
    <w:basedOn w:val="a0"/>
    <w:qFormat/>
    <w:rsid w:val="005B0398"/>
    <w:pPr>
      <w:spacing w:line="360" w:lineRule="auto"/>
    </w:pPr>
    <w:rPr>
      <w:rFonts w:ascii="Tahoma" w:eastAsia="仿宋_GB2312" w:hAnsi="Tahoma"/>
      <w:sz w:val="28"/>
    </w:rPr>
  </w:style>
  <w:style w:type="character" w:customStyle="1" w:styleId="uicontrol">
    <w:name w:val="uicontrol"/>
    <w:rsid w:val="005B0398"/>
  </w:style>
  <w:style w:type="paragraph" w:customStyle="1" w:styleId="TableText">
    <w:name w:val="Table Text"/>
    <w:basedOn w:val="a0"/>
    <w:qFormat/>
    <w:rsid w:val="005B0398"/>
    <w:pPr>
      <w:topLinePunct/>
      <w:adjustRightInd w:val="0"/>
      <w:snapToGrid w:val="0"/>
      <w:spacing w:before="80" w:after="80" w:line="240" w:lineRule="atLeast"/>
      <w:jc w:val="left"/>
    </w:pPr>
    <w:rPr>
      <w:rFonts w:cs="Arial" w:hint="eastAsia"/>
      <w:snapToGrid w:val="0"/>
      <w:kern w:val="0"/>
      <w:szCs w:val="21"/>
    </w:rPr>
  </w:style>
  <w:style w:type="character" w:customStyle="1" w:styleId="Char1">
    <w:name w:val="日期 Char"/>
    <w:link w:val="a9"/>
    <w:rsid w:val="005B0398"/>
    <w:rPr>
      <w:kern w:val="2"/>
      <w:sz w:val="21"/>
      <w:szCs w:val="24"/>
    </w:rPr>
  </w:style>
  <w:style w:type="character" w:customStyle="1" w:styleId="Char11">
    <w:name w:val="批注主题 Char1"/>
    <w:uiPriority w:val="99"/>
    <w:semiHidden/>
    <w:rsid w:val="005B0398"/>
    <w:rPr>
      <w:b/>
      <w:bCs/>
      <w:kern w:val="2"/>
      <w:sz w:val="21"/>
      <w:szCs w:val="24"/>
    </w:rPr>
  </w:style>
  <w:style w:type="character" w:customStyle="1" w:styleId="font11">
    <w:name w:val="font11"/>
    <w:qFormat/>
    <w:rsid w:val="005B0398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21">
    <w:name w:val="font21"/>
    <w:qFormat/>
    <w:rsid w:val="005B0398"/>
    <w:rPr>
      <w:rFonts w:ascii="宋体" w:eastAsia="宋体" w:hAnsi="宋体" w:cs="宋体" w:hint="eastAsia"/>
      <w:b/>
      <w:color w:val="000000"/>
      <w:sz w:val="21"/>
      <w:szCs w:val="21"/>
      <w:u w:val="none"/>
    </w:rPr>
  </w:style>
  <w:style w:type="character" w:customStyle="1" w:styleId="font01">
    <w:name w:val="font01"/>
    <w:qFormat/>
    <w:rsid w:val="005B0398"/>
    <w:rPr>
      <w:rFonts w:ascii="Calibri" w:hAnsi="Calibri" w:cs="Calibri" w:hint="default"/>
      <w:b/>
      <w:color w:val="000000"/>
      <w:sz w:val="21"/>
      <w:szCs w:val="21"/>
      <w:u w:val="none"/>
    </w:rPr>
  </w:style>
  <w:style w:type="paragraph" w:customStyle="1" w:styleId="font5">
    <w:name w:val="font5"/>
    <w:basedOn w:val="a0"/>
    <w:rsid w:val="005B039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0"/>
    <w:rsid w:val="005B0398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7">
    <w:name w:val="font7"/>
    <w:basedOn w:val="a0"/>
    <w:rsid w:val="005B0398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8">
    <w:name w:val="font8"/>
    <w:basedOn w:val="a0"/>
    <w:rsid w:val="005B0398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65">
    <w:name w:val="xl65"/>
    <w:basedOn w:val="a0"/>
    <w:rsid w:val="005B03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6">
    <w:name w:val="xl66"/>
    <w:basedOn w:val="a0"/>
    <w:rsid w:val="005B03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7">
    <w:name w:val="xl67"/>
    <w:basedOn w:val="a0"/>
    <w:rsid w:val="005B03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0"/>
    <w:rsid w:val="005B03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9">
    <w:name w:val="xl69"/>
    <w:basedOn w:val="a0"/>
    <w:rsid w:val="005B03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0">
    <w:name w:val="xl70"/>
    <w:basedOn w:val="a0"/>
    <w:rsid w:val="005B03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0"/>
    <w:rsid w:val="005B03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2">
    <w:name w:val="xl72"/>
    <w:basedOn w:val="a0"/>
    <w:rsid w:val="005B03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3">
    <w:name w:val="xl73"/>
    <w:basedOn w:val="a0"/>
    <w:rsid w:val="005B03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4">
    <w:name w:val="xl74"/>
    <w:basedOn w:val="a0"/>
    <w:rsid w:val="005B03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5">
    <w:name w:val="xl75"/>
    <w:basedOn w:val="a0"/>
    <w:rsid w:val="005B03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C00000"/>
      <w:kern w:val="0"/>
      <w:sz w:val="20"/>
      <w:szCs w:val="20"/>
    </w:rPr>
  </w:style>
  <w:style w:type="paragraph" w:customStyle="1" w:styleId="xl76">
    <w:name w:val="xl76"/>
    <w:basedOn w:val="a0"/>
    <w:rsid w:val="005B03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77">
    <w:name w:val="xl77"/>
    <w:basedOn w:val="a0"/>
    <w:rsid w:val="005B03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8">
    <w:name w:val="xl78"/>
    <w:basedOn w:val="a0"/>
    <w:rsid w:val="005B03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79">
    <w:name w:val="xl79"/>
    <w:basedOn w:val="a0"/>
    <w:rsid w:val="005B03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80">
    <w:name w:val="xl80"/>
    <w:basedOn w:val="a0"/>
    <w:rsid w:val="005B039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9">
    <w:name w:val="font9"/>
    <w:basedOn w:val="a0"/>
    <w:rsid w:val="005B0398"/>
    <w:pPr>
      <w:widowControl/>
      <w:spacing w:before="100" w:beforeAutospacing="1" w:after="100" w:afterAutospacing="1"/>
      <w:jc w:val="left"/>
    </w:pPr>
    <w:rPr>
      <w:b/>
      <w:bCs/>
      <w:color w:val="000000"/>
      <w:kern w:val="0"/>
      <w:szCs w:val="21"/>
    </w:rPr>
  </w:style>
  <w:style w:type="paragraph" w:customStyle="1" w:styleId="xl63">
    <w:name w:val="xl63"/>
    <w:basedOn w:val="a0"/>
    <w:rsid w:val="005B03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4">
    <w:name w:val="xl64"/>
    <w:basedOn w:val="a0"/>
    <w:rsid w:val="005B03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Cs w:val="21"/>
    </w:rPr>
  </w:style>
  <w:style w:type="character" w:customStyle="1" w:styleId="cf--eastasianscripts1">
    <w:name w:val="cf-正文组合-east_asian_scripts1"/>
    <w:rsid w:val="005B0398"/>
    <w:rPr>
      <w:rFonts w:ascii="宋体" w:eastAsia="宋体" w:hAnsi="宋体" w:hint="eastAsia"/>
    </w:rPr>
  </w:style>
  <w:style w:type="character" w:customStyle="1" w:styleId="cf--europeanalphabets1">
    <w:name w:val="cf-正文组合-european_alphabets1"/>
    <w:rsid w:val="005B0398"/>
    <w:rPr>
      <w:rFonts w:ascii="Arial" w:hAnsi="Arial" w:cs="Arial" w:hint="default"/>
    </w:rPr>
  </w:style>
  <w:style w:type="paragraph" w:customStyle="1" w:styleId="12">
    <w:name w:val="修订1"/>
    <w:hidden/>
    <w:uiPriority w:val="99"/>
    <w:semiHidden/>
    <w:rsid w:val="005B0398"/>
    <w:rPr>
      <w:kern w:val="2"/>
      <w:sz w:val="21"/>
      <w:szCs w:val="24"/>
    </w:rPr>
  </w:style>
  <w:style w:type="character" w:customStyle="1" w:styleId="cf--default1">
    <w:name w:val="cf-正文组合-default1"/>
    <w:rsid w:val="005B0398"/>
    <w:rPr>
      <w:rFonts w:ascii="宋体" w:eastAsia="宋体" w:hAnsi="宋体" w:hint="eastAsia"/>
    </w:rPr>
  </w:style>
  <w:style w:type="character" w:customStyle="1" w:styleId="aff">
    <w:name w:val="批注主题 字符"/>
    <w:rsid w:val="005B0398"/>
    <w:rPr>
      <w:b/>
      <w:bCs/>
      <w:kern w:val="2"/>
      <w:sz w:val="21"/>
      <w:szCs w:val="24"/>
    </w:rPr>
  </w:style>
  <w:style w:type="character" w:customStyle="1" w:styleId="aff0">
    <w:name w:val="批注文字 字符"/>
    <w:rsid w:val="005B0398"/>
    <w:rPr>
      <w:kern w:val="2"/>
      <w:sz w:val="21"/>
      <w:szCs w:val="24"/>
    </w:rPr>
  </w:style>
  <w:style w:type="character" w:customStyle="1" w:styleId="aff1">
    <w:name w:val="标题 字符"/>
    <w:rsid w:val="005B0398"/>
    <w:rPr>
      <w:rFonts w:ascii="Cambria" w:hAnsi="Cambria"/>
      <w:b/>
      <w:bCs/>
      <w:kern w:val="2"/>
      <w:sz w:val="32"/>
      <w:szCs w:val="32"/>
    </w:rPr>
  </w:style>
  <w:style w:type="character" w:customStyle="1" w:styleId="aff2">
    <w:name w:val="页脚 字符"/>
    <w:uiPriority w:val="99"/>
    <w:rsid w:val="005B0398"/>
    <w:rPr>
      <w:kern w:val="2"/>
      <w:sz w:val="18"/>
      <w:szCs w:val="18"/>
    </w:rPr>
  </w:style>
  <w:style w:type="character" w:customStyle="1" w:styleId="aff3">
    <w:name w:val="页眉 字符"/>
    <w:uiPriority w:val="99"/>
    <w:rsid w:val="005B0398"/>
    <w:rPr>
      <w:kern w:val="2"/>
      <w:sz w:val="21"/>
    </w:rPr>
  </w:style>
  <w:style w:type="character" w:customStyle="1" w:styleId="aff4">
    <w:name w:val="批注框文本 字符"/>
    <w:rsid w:val="005B0398"/>
    <w:rPr>
      <w:kern w:val="2"/>
      <w:sz w:val="18"/>
      <w:szCs w:val="18"/>
    </w:rPr>
  </w:style>
  <w:style w:type="paragraph" w:customStyle="1" w:styleId="Style87">
    <w:name w:val="_Style 87"/>
    <w:basedOn w:val="a0"/>
    <w:next w:val="afc"/>
    <w:uiPriority w:val="34"/>
    <w:qFormat/>
    <w:rsid w:val="005B0398"/>
    <w:pPr>
      <w:ind w:firstLineChars="200" w:firstLine="420"/>
    </w:pPr>
  </w:style>
  <w:style w:type="character" w:customStyle="1" w:styleId="13">
    <w:name w:val="批注文字 字符1"/>
    <w:qFormat/>
    <w:rsid w:val="00BD40D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omments" Target="comments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A35504-8F70-40D4-A93C-E32F2F80A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460</Words>
  <Characters>2627</Characters>
  <Application>Microsoft Office Word</Application>
  <DocSecurity>0</DocSecurity>
  <Lines>21</Lines>
  <Paragraphs>6</Paragraphs>
  <ScaleCrop>false</ScaleCrop>
  <Company>sistec</Company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表1：功能测试范围</dc:title>
  <dc:creator>sstc</dc:creator>
  <cp:lastModifiedBy>深圳测评x</cp:lastModifiedBy>
  <cp:revision>4</cp:revision>
  <cp:lastPrinted>2007-11-02T16:50:00Z</cp:lastPrinted>
  <dcterms:created xsi:type="dcterms:W3CDTF">2022-01-04T06:46:00Z</dcterms:created>
  <dcterms:modified xsi:type="dcterms:W3CDTF">2022-08-19T08:44:00Z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